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5E4" w:rsidRPr="00037E84" w:rsidRDefault="005305E4" w:rsidP="005305E4">
      <w:pPr>
        <w:autoSpaceDE w:val="0"/>
        <w:autoSpaceDN w:val="0"/>
        <w:ind w:left="55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7E84">
        <w:rPr>
          <w:rFonts w:ascii="Times New Roman" w:eastAsia="Times New Roman" w:hAnsi="Times New Roman" w:cs="Times New Roman"/>
          <w:sz w:val="28"/>
          <w:szCs w:val="28"/>
        </w:rPr>
        <w:t>УТВЕРЖДАЮ</w:t>
      </w:r>
    </w:p>
    <w:p w:rsidR="005305E4" w:rsidRPr="00037E84" w:rsidRDefault="005305E4" w:rsidP="005305E4">
      <w:pPr>
        <w:autoSpaceDE w:val="0"/>
        <w:autoSpaceDN w:val="0"/>
        <w:ind w:left="55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7E84">
        <w:rPr>
          <w:rFonts w:ascii="Times New Roman" w:eastAsia="Times New Roman" w:hAnsi="Times New Roman" w:cs="Times New Roman"/>
          <w:sz w:val="28"/>
          <w:szCs w:val="28"/>
        </w:rPr>
        <w:t>Руководитель УФНС России</w:t>
      </w:r>
    </w:p>
    <w:p w:rsidR="005305E4" w:rsidRPr="00037E84" w:rsidRDefault="005305E4" w:rsidP="005305E4">
      <w:pPr>
        <w:autoSpaceDE w:val="0"/>
        <w:autoSpaceDN w:val="0"/>
        <w:ind w:left="55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7E84">
        <w:rPr>
          <w:rFonts w:ascii="Times New Roman" w:eastAsia="Times New Roman" w:hAnsi="Times New Roman" w:cs="Times New Roman"/>
          <w:sz w:val="28"/>
          <w:szCs w:val="28"/>
        </w:rPr>
        <w:t>по Республике Адыгея</w:t>
      </w:r>
    </w:p>
    <w:p w:rsidR="005305E4" w:rsidRPr="00037E84" w:rsidRDefault="005305E4" w:rsidP="005305E4">
      <w:pPr>
        <w:autoSpaceDE w:val="0"/>
        <w:autoSpaceDN w:val="0"/>
        <w:ind w:left="55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7E84">
        <w:rPr>
          <w:rFonts w:ascii="Times New Roman" w:eastAsia="Times New Roman" w:hAnsi="Times New Roman" w:cs="Times New Roman"/>
          <w:sz w:val="28"/>
          <w:szCs w:val="28"/>
        </w:rPr>
        <w:t xml:space="preserve"> ___________А.А. </w:t>
      </w:r>
      <w:proofErr w:type="spellStart"/>
      <w:r w:rsidRPr="00037E84">
        <w:rPr>
          <w:rFonts w:ascii="Times New Roman" w:eastAsia="Times New Roman" w:hAnsi="Times New Roman" w:cs="Times New Roman"/>
          <w:sz w:val="28"/>
          <w:szCs w:val="28"/>
        </w:rPr>
        <w:t>Дышеков</w:t>
      </w:r>
      <w:proofErr w:type="spellEnd"/>
    </w:p>
    <w:p w:rsidR="005305E4" w:rsidRPr="00037E84" w:rsidRDefault="005305E4" w:rsidP="005305E4">
      <w:pPr>
        <w:autoSpaceDE w:val="0"/>
        <w:autoSpaceDN w:val="0"/>
        <w:ind w:left="558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37E84">
        <w:rPr>
          <w:rFonts w:ascii="Times New Roman" w:eastAsia="Times New Roman" w:hAnsi="Times New Roman" w:cs="Times New Roman"/>
          <w:sz w:val="28"/>
          <w:szCs w:val="28"/>
        </w:rPr>
        <w:t xml:space="preserve">от "__" ____________ </w:t>
      </w:r>
      <w:bookmarkStart w:id="0" w:name="_GoBack"/>
      <w:bookmarkEnd w:id="0"/>
      <w:r w:rsidR="00383215">
        <w:rPr>
          <w:rFonts w:ascii="Times New Roman" w:eastAsia="Times New Roman" w:hAnsi="Times New Roman" w:cs="Times New Roman"/>
          <w:sz w:val="28"/>
          <w:szCs w:val="28"/>
        </w:rPr>
        <w:t>2022</w:t>
      </w:r>
      <w:r w:rsidRPr="00037E84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5305E4" w:rsidRPr="00037E84" w:rsidRDefault="005305E4" w:rsidP="005305E4">
      <w:pPr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7E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305E4" w:rsidRPr="00037E84" w:rsidRDefault="005305E4" w:rsidP="005305E4">
      <w:pPr>
        <w:pStyle w:val="20"/>
        <w:shd w:val="clear" w:color="auto" w:fill="auto"/>
        <w:spacing w:after="0" w:line="240" w:lineRule="auto"/>
        <w:ind w:firstLine="0"/>
        <w:rPr>
          <w:sz w:val="28"/>
          <w:szCs w:val="28"/>
        </w:rPr>
      </w:pPr>
    </w:p>
    <w:p w:rsidR="005305E4" w:rsidRPr="00037E84" w:rsidRDefault="005305E4" w:rsidP="005305E4">
      <w:pPr>
        <w:pStyle w:val="20"/>
        <w:shd w:val="clear" w:color="auto" w:fill="auto"/>
        <w:spacing w:after="0" w:line="240" w:lineRule="auto"/>
        <w:ind w:firstLine="0"/>
        <w:rPr>
          <w:sz w:val="28"/>
          <w:szCs w:val="28"/>
        </w:rPr>
      </w:pPr>
    </w:p>
    <w:p w:rsidR="005305E4" w:rsidRPr="00037E84" w:rsidRDefault="005305E4" w:rsidP="005305E4">
      <w:pPr>
        <w:pStyle w:val="20"/>
        <w:shd w:val="clear" w:color="auto" w:fill="auto"/>
        <w:spacing w:after="0" w:line="240" w:lineRule="auto"/>
        <w:ind w:firstLine="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>Должностной регламент</w:t>
      </w:r>
    </w:p>
    <w:p w:rsidR="005305E4" w:rsidRPr="00037E84" w:rsidRDefault="0081034B" w:rsidP="005305E4">
      <w:pPr>
        <w:pStyle w:val="10"/>
        <w:keepNext/>
        <w:keepLines/>
        <w:shd w:val="clear" w:color="auto" w:fill="auto"/>
        <w:spacing w:before="0" w:after="286" w:line="240" w:lineRule="auto"/>
        <w:ind w:firstLine="0"/>
        <w:rPr>
          <w:sz w:val="28"/>
          <w:szCs w:val="28"/>
        </w:rPr>
      </w:pPr>
      <w:bookmarkStart w:id="1" w:name="bookmark0"/>
      <w:r>
        <w:rPr>
          <w:color w:val="000000"/>
          <w:sz w:val="28"/>
          <w:szCs w:val="28"/>
          <w:lang w:eastAsia="ru-RU" w:bidi="ru-RU"/>
        </w:rPr>
        <w:t>главного</w:t>
      </w:r>
      <w:r w:rsidR="005305E4" w:rsidRPr="00037E84">
        <w:rPr>
          <w:color w:val="000000"/>
          <w:sz w:val="28"/>
          <w:szCs w:val="28"/>
          <w:lang w:eastAsia="ru-RU" w:bidi="ru-RU"/>
        </w:rPr>
        <w:t xml:space="preserve"> государственного налогового инспектора Контрольно-аналитического отдела № 1 </w:t>
      </w:r>
      <w:bookmarkEnd w:id="1"/>
      <w:r w:rsidR="005305E4" w:rsidRPr="00037E84">
        <w:rPr>
          <w:sz w:val="28"/>
          <w:szCs w:val="28"/>
        </w:rPr>
        <w:t>Управления Федеральной налоговой службы России по Республике Адыгея</w:t>
      </w:r>
    </w:p>
    <w:p w:rsidR="005305E4" w:rsidRPr="00037E84" w:rsidRDefault="005305E4" w:rsidP="005305E4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4169"/>
        </w:tabs>
        <w:spacing w:before="0" w:after="256" w:line="240" w:lineRule="auto"/>
        <w:ind w:left="3880" w:firstLine="0"/>
        <w:jc w:val="both"/>
        <w:rPr>
          <w:sz w:val="28"/>
          <w:szCs w:val="28"/>
        </w:rPr>
      </w:pPr>
      <w:bookmarkStart w:id="2" w:name="bookmark1"/>
      <w:r w:rsidRPr="00037E84">
        <w:rPr>
          <w:color w:val="000000"/>
          <w:sz w:val="28"/>
          <w:szCs w:val="28"/>
          <w:lang w:eastAsia="ru-RU" w:bidi="ru-RU"/>
        </w:rPr>
        <w:t>Общие положения.</w:t>
      </w:r>
      <w:bookmarkEnd w:id="2"/>
    </w:p>
    <w:p w:rsidR="005305E4" w:rsidRPr="00037E84" w:rsidRDefault="005305E4" w:rsidP="005305E4">
      <w:pPr>
        <w:pStyle w:val="4"/>
        <w:numPr>
          <w:ilvl w:val="0"/>
          <w:numId w:val="2"/>
        </w:numPr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Должность федеральной государственной гражданской службы (далее - гражданская служба) </w:t>
      </w:r>
      <w:r w:rsidR="0081034B">
        <w:rPr>
          <w:color w:val="000000"/>
          <w:sz w:val="28"/>
          <w:szCs w:val="28"/>
          <w:lang w:eastAsia="ru-RU" w:bidi="ru-RU"/>
        </w:rPr>
        <w:t>главного</w:t>
      </w:r>
      <w:r w:rsidRPr="00037E84">
        <w:rPr>
          <w:color w:val="000000"/>
          <w:sz w:val="28"/>
          <w:szCs w:val="28"/>
          <w:lang w:eastAsia="ru-RU" w:bidi="ru-RU"/>
        </w:rPr>
        <w:t xml:space="preserve"> государственного налогового инспектора контрольно</w:t>
      </w:r>
      <w:r w:rsidRPr="00037E84">
        <w:rPr>
          <w:sz w:val="28"/>
          <w:szCs w:val="28"/>
        </w:rPr>
        <w:t>-</w:t>
      </w:r>
      <w:r w:rsidRPr="00037E84">
        <w:rPr>
          <w:color w:val="000000"/>
          <w:sz w:val="28"/>
          <w:szCs w:val="28"/>
          <w:lang w:eastAsia="ru-RU" w:bidi="ru-RU"/>
        </w:rPr>
        <w:softHyphen/>
        <w:t xml:space="preserve">аналитического отдела №1 (далее - </w:t>
      </w:r>
      <w:r w:rsidR="0081034B">
        <w:rPr>
          <w:color w:val="000000"/>
          <w:sz w:val="28"/>
          <w:szCs w:val="28"/>
          <w:lang w:eastAsia="ru-RU" w:bidi="ru-RU"/>
        </w:rPr>
        <w:t>главный</w:t>
      </w:r>
      <w:r w:rsidRPr="00037E84">
        <w:rPr>
          <w:color w:val="000000"/>
          <w:sz w:val="28"/>
          <w:szCs w:val="28"/>
          <w:lang w:eastAsia="ru-RU" w:bidi="ru-RU"/>
        </w:rPr>
        <w:t xml:space="preserve"> государственный налоговый инспектор) </w:t>
      </w:r>
      <w:r w:rsidRPr="00037E84">
        <w:rPr>
          <w:sz w:val="28"/>
          <w:szCs w:val="28"/>
        </w:rPr>
        <w:t>Управления Федеральной налоговой службы России по Республике Адыгея</w:t>
      </w:r>
      <w:r w:rsidRPr="00037E84">
        <w:rPr>
          <w:color w:val="000000"/>
          <w:sz w:val="28"/>
          <w:szCs w:val="28"/>
          <w:lang w:eastAsia="ru-RU" w:bidi="ru-RU"/>
        </w:rPr>
        <w:t xml:space="preserve"> (далее - </w:t>
      </w:r>
      <w:r w:rsidRPr="00037E84">
        <w:rPr>
          <w:sz w:val="28"/>
          <w:szCs w:val="28"/>
        </w:rPr>
        <w:t>Управление</w:t>
      </w:r>
      <w:r w:rsidRPr="00037E84">
        <w:rPr>
          <w:color w:val="000000"/>
          <w:sz w:val="28"/>
          <w:szCs w:val="28"/>
          <w:lang w:eastAsia="ru-RU" w:bidi="ru-RU"/>
        </w:rPr>
        <w:t xml:space="preserve">) относится к </w:t>
      </w:r>
      <w:r w:rsidR="0081034B">
        <w:rPr>
          <w:color w:val="000000"/>
          <w:sz w:val="28"/>
          <w:szCs w:val="28"/>
          <w:lang w:eastAsia="ru-RU" w:bidi="ru-RU"/>
        </w:rPr>
        <w:t>ведущей</w:t>
      </w:r>
      <w:r w:rsidRPr="00037E84">
        <w:rPr>
          <w:color w:val="000000"/>
          <w:sz w:val="28"/>
          <w:szCs w:val="28"/>
          <w:lang w:eastAsia="ru-RU" w:bidi="ru-RU"/>
        </w:rPr>
        <w:t xml:space="preserve"> группе должностей гражданской службы категории "специалисты".</w:t>
      </w:r>
    </w:p>
    <w:p w:rsidR="005305E4" w:rsidRPr="00037E84" w:rsidRDefault="005305E4" w:rsidP="005305E4">
      <w:pPr>
        <w:pStyle w:val="4"/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</w:t>
      </w:r>
      <w:r w:rsidRPr="00A452B2">
        <w:rPr>
          <w:color w:val="000000"/>
          <w:sz w:val="28"/>
          <w:szCs w:val="28"/>
          <w:lang w:eastAsia="ru-RU" w:bidi="ru-RU"/>
        </w:rPr>
        <w:t xml:space="preserve">» - </w:t>
      </w:r>
      <w:r w:rsidR="0081034B" w:rsidRPr="00A452B2">
        <w:rPr>
          <w:color w:val="000000"/>
          <w:sz w:val="28"/>
          <w:szCs w:val="28"/>
          <w:lang w:eastAsia="ru-RU" w:bidi="ru-RU"/>
        </w:rPr>
        <w:t>11-3-3-0</w:t>
      </w:r>
      <w:r w:rsidR="00A452B2" w:rsidRPr="00A452B2">
        <w:rPr>
          <w:color w:val="000000"/>
          <w:sz w:val="28"/>
          <w:szCs w:val="28"/>
          <w:lang w:eastAsia="ru-RU" w:bidi="ru-RU"/>
        </w:rPr>
        <w:t>69</w:t>
      </w:r>
      <w:r w:rsidRPr="00A452B2">
        <w:rPr>
          <w:color w:val="000000"/>
          <w:sz w:val="28"/>
          <w:szCs w:val="28"/>
          <w:lang w:eastAsia="ru-RU" w:bidi="ru-RU"/>
        </w:rPr>
        <w:t>.</w:t>
      </w:r>
    </w:p>
    <w:p w:rsidR="005305E4" w:rsidRPr="00037E84" w:rsidRDefault="005305E4" w:rsidP="005305E4">
      <w:pPr>
        <w:pStyle w:val="4"/>
        <w:numPr>
          <w:ilvl w:val="0"/>
          <w:numId w:val="2"/>
        </w:numPr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Область профессиональной служебной деятельности </w:t>
      </w:r>
      <w:r w:rsidR="0081034B">
        <w:rPr>
          <w:color w:val="000000"/>
          <w:sz w:val="28"/>
          <w:szCs w:val="28"/>
          <w:lang w:eastAsia="ru-RU" w:bidi="ru-RU"/>
        </w:rPr>
        <w:t>главног</w:t>
      </w:r>
      <w:r w:rsidRPr="00037E84">
        <w:rPr>
          <w:color w:val="000000"/>
          <w:sz w:val="28"/>
          <w:szCs w:val="28"/>
          <w:lang w:eastAsia="ru-RU" w:bidi="ru-RU"/>
        </w:rPr>
        <w:t>о государственного налогового инспектора: «Регулирование налоговой деятельности».</w:t>
      </w:r>
    </w:p>
    <w:p w:rsidR="005305E4" w:rsidRPr="00037E84" w:rsidRDefault="005305E4" w:rsidP="005305E4">
      <w:pPr>
        <w:pStyle w:val="4"/>
        <w:numPr>
          <w:ilvl w:val="0"/>
          <w:numId w:val="2"/>
        </w:numPr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Вид профессиональной служебной деятельности </w:t>
      </w:r>
      <w:r w:rsidR="0081034B">
        <w:rPr>
          <w:color w:val="000000"/>
          <w:sz w:val="28"/>
          <w:szCs w:val="28"/>
          <w:lang w:eastAsia="ru-RU" w:bidi="ru-RU"/>
        </w:rPr>
        <w:t>главного</w:t>
      </w:r>
      <w:r w:rsidRPr="00037E84">
        <w:rPr>
          <w:color w:val="000000"/>
          <w:sz w:val="28"/>
          <w:szCs w:val="28"/>
          <w:lang w:eastAsia="ru-RU" w:bidi="ru-RU"/>
        </w:rPr>
        <w:t xml:space="preserve"> государственного налогового </w:t>
      </w:r>
      <w:r w:rsidRPr="00037E84">
        <w:rPr>
          <w:sz w:val="28"/>
          <w:szCs w:val="28"/>
        </w:rPr>
        <w:t xml:space="preserve">инспектора: </w:t>
      </w:r>
      <w:r w:rsidRPr="00037E84">
        <w:rPr>
          <w:color w:val="000000"/>
          <w:sz w:val="28"/>
          <w:szCs w:val="28"/>
          <w:lang w:eastAsia="ru-RU" w:bidi="ru-RU"/>
        </w:rPr>
        <w:t xml:space="preserve">Осуществление налогового контроля. </w:t>
      </w:r>
    </w:p>
    <w:p w:rsidR="005305E4" w:rsidRPr="00037E84" w:rsidRDefault="005305E4" w:rsidP="005305E4">
      <w:pPr>
        <w:pStyle w:val="4"/>
        <w:numPr>
          <w:ilvl w:val="0"/>
          <w:numId w:val="2"/>
        </w:numPr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Назначение на должность и освобождение от должности </w:t>
      </w:r>
      <w:r w:rsidR="0081034B">
        <w:rPr>
          <w:color w:val="000000"/>
          <w:sz w:val="28"/>
          <w:szCs w:val="28"/>
          <w:lang w:eastAsia="ru-RU" w:bidi="ru-RU"/>
        </w:rPr>
        <w:t>главного</w:t>
      </w:r>
      <w:r w:rsidRPr="00037E84">
        <w:rPr>
          <w:color w:val="000000"/>
          <w:sz w:val="28"/>
          <w:szCs w:val="28"/>
          <w:lang w:eastAsia="ru-RU" w:bidi="ru-RU"/>
        </w:rPr>
        <w:t xml:space="preserve"> государственного налогового инспектора осуществляются приказом </w:t>
      </w:r>
      <w:r w:rsidRPr="00037E84">
        <w:rPr>
          <w:sz w:val="28"/>
          <w:szCs w:val="28"/>
        </w:rPr>
        <w:t>руководителя Управления</w:t>
      </w:r>
      <w:r w:rsidRPr="00037E84">
        <w:rPr>
          <w:color w:val="000000"/>
          <w:sz w:val="28"/>
          <w:szCs w:val="28"/>
          <w:lang w:eastAsia="ru-RU" w:bidi="ru-RU"/>
        </w:rPr>
        <w:t>, либо лицом, уполномоченным назначать и освобождать гражданского служащего от должности гражданской службы.</w:t>
      </w:r>
    </w:p>
    <w:p w:rsidR="005305E4" w:rsidRPr="00037E84" w:rsidRDefault="005305E4" w:rsidP="005305E4">
      <w:pPr>
        <w:pStyle w:val="4"/>
        <w:numPr>
          <w:ilvl w:val="0"/>
          <w:numId w:val="2"/>
        </w:numPr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</w:t>
      </w:r>
      <w:r w:rsidR="0081034B">
        <w:rPr>
          <w:color w:val="000000"/>
          <w:sz w:val="28"/>
          <w:szCs w:val="28"/>
          <w:lang w:eastAsia="ru-RU" w:bidi="ru-RU"/>
        </w:rPr>
        <w:t>Главный</w:t>
      </w:r>
      <w:r w:rsidRPr="00037E84">
        <w:rPr>
          <w:color w:val="000000"/>
          <w:sz w:val="28"/>
          <w:szCs w:val="28"/>
          <w:lang w:eastAsia="ru-RU" w:bidi="ru-RU"/>
        </w:rPr>
        <w:t xml:space="preserve"> государственный налоговый инспектор непосредственно подчиняется начальнику контрольно-аналитического отдела № 1 (далее - Отдел), в его отсутствие лицу, исполняющему обязанности начальника отдела, а также заместителю </w:t>
      </w:r>
      <w:r w:rsidRPr="00037E84">
        <w:rPr>
          <w:sz w:val="28"/>
          <w:szCs w:val="28"/>
        </w:rPr>
        <w:t>руководителя Управления</w:t>
      </w:r>
      <w:r w:rsidRPr="00037E84">
        <w:rPr>
          <w:color w:val="000000"/>
          <w:sz w:val="28"/>
          <w:szCs w:val="28"/>
          <w:lang w:eastAsia="ru-RU" w:bidi="ru-RU"/>
        </w:rPr>
        <w:t xml:space="preserve">, курирующему Отдел и </w:t>
      </w:r>
      <w:r w:rsidRPr="00037E84">
        <w:rPr>
          <w:sz w:val="28"/>
          <w:szCs w:val="28"/>
        </w:rPr>
        <w:t>руководителю</w:t>
      </w:r>
      <w:r w:rsidRPr="00037E84">
        <w:rPr>
          <w:color w:val="000000"/>
          <w:sz w:val="28"/>
          <w:szCs w:val="28"/>
          <w:lang w:eastAsia="ru-RU" w:bidi="ru-RU"/>
        </w:rPr>
        <w:t xml:space="preserve"> </w:t>
      </w:r>
      <w:r w:rsidRPr="00037E84">
        <w:rPr>
          <w:sz w:val="28"/>
          <w:szCs w:val="28"/>
        </w:rPr>
        <w:t>Управления</w:t>
      </w:r>
      <w:r w:rsidRPr="00037E84">
        <w:rPr>
          <w:color w:val="000000"/>
          <w:sz w:val="28"/>
          <w:szCs w:val="28"/>
          <w:lang w:eastAsia="ru-RU" w:bidi="ru-RU"/>
        </w:rPr>
        <w:t xml:space="preserve"> либо лицам, исполняющим обязанности заместителя </w:t>
      </w:r>
      <w:r w:rsidRPr="00037E84">
        <w:rPr>
          <w:sz w:val="28"/>
          <w:szCs w:val="28"/>
        </w:rPr>
        <w:t>руководителя Управления</w:t>
      </w:r>
      <w:r w:rsidRPr="00037E84">
        <w:rPr>
          <w:color w:val="000000"/>
          <w:sz w:val="28"/>
          <w:szCs w:val="28"/>
          <w:lang w:eastAsia="ru-RU" w:bidi="ru-RU"/>
        </w:rPr>
        <w:t xml:space="preserve">, </w:t>
      </w:r>
      <w:r w:rsidRPr="00037E84">
        <w:rPr>
          <w:sz w:val="28"/>
          <w:szCs w:val="28"/>
        </w:rPr>
        <w:t>руководителя Управления</w:t>
      </w:r>
      <w:r w:rsidRPr="00037E84">
        <w:rPr>
          <w:color w:val="000000"/>
          <w:sz w:val="28"/>
          <w:szCs w:val="28"/>
          <w:lang w:eastAsia="ru-RU" w:bidi="ru-RU"/>
        </w:rPr>
        <w:t>.</w:t>
      </w:r>
    </w:p>
    <w:p w:rsidR="005305E4" w:rsidRPr="00037E84" w:rsidRDefault="005305E4" w:rsidP="005305E4">
      <w:pPr>
        <w:pStyle w:val="4"/>
        <w:shd w:val="clear" w:color="auto" w:fill="auto"/>
        <w:spacing w:before="0" w:after="233" w:line="240" w:lineRule="auto"/>
        <w:ind w:left="20" w:righ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В случае служебной необходимости (в период отсутствия: болезнь, отпуск, служебная командировка) </w:t>
      </w:r>
      <w:r w:rsidR="0081034B">
        <w:rPr>
          <w:color w:val="000000"/>
          <w:sz w:val="28"/>
          <w:szCs w:val="28"/>
          <w:lang w:eastAsia="ru-RU" w:bidi="ru-RU"/>
        </w:rPr>
        <w:t>главного</w:t>
      </w:r>
      <w:r w:rsidRPr="00037E84">
        <w:rPr>
          <w:color w:val="000000"/>
          <w:sz w:val="28"/>
          <w:szCs w:val="28"/>
          <w:lang w:eastAsia="ru-RU" w:bidi="ru-RU"/>
        </w:rPr>
        <w:t xml:space="preserve"> государственного налогового инспектора</w:t>
      </w:r>
      <w:r w:rsidRPr="00037E84">
        <w:rPr>
          <w:sz w:val="28"/>
          <w:szCs w:val="28"/>
        </w:rPr>
        <w:t xml:space="preserve"> </w:t>
      </w:r>
      <w:r w:rsidRPr="00037E84">
        <w:rPr>
          <w:color w:val="000000"/>
          <w:sz w:val="28"/>
          <w:szCs w:val="28"/>
          <w:lang w:eastAsia="ru-RU" w:bidi="ru-RU"/>
        </w:rPr>
        <w:t xml:space="preserve">замещает </w:t>
      </w:r>
      <w:r w:rsidR="0081034B">
        <w:rPr>
          <w:color w:val="000000"/>
          <w:sz w:val="28"/>
          <w:szCs w:val="28"/>
          <w:lang w:eastAsia="ru-RU" w:bidi="ru-RU"/>
        </w:rPr>
        <w:t>главный</w:t>
      </w:r>
      <w:r w:rsidRPr="00037E84">
        <w:rPr>
          <w:color w:val="000000"/>
          <w:sz w:val="28"/>
          <w:szCs w:val="28"/>
          <w:lang w:eastAsia="ru-RU" w:bidi="ru-RU"/>
        </w:rPr>
        <w:t xml:space="preserve"> госуда</w:t>
      </w:r>
      <w:r w:rsidR="0081034B">
        <w:rPr>
          <w:color w:val="000000"/>
          <w:sz w:val="28"/>
          <w:szCs w:val="28"/>
          <w:lang w:eastAsia="ru-RU" w:bidi="ru-RU"/>
        </w:rPr>
        <w:t>рственный налоговый инспектор, старший</w:t>
      </w:r>
      <w:r w:rsidRPr="00037E84">
        <w:rPr>
          <w:color w:val="000000"/>
          <w:sz w:val="28"/>
          <w:szCs w:val="28"/>
          <w:lang w:eastAsia="ru-RU" w:bidi="ru-RU"/>
        </w:rPr>
        <w:t xml:space="preserve"> государственный налоговый инспектор Отдела.</w:t>
      </w:r>
    </w:p>
    <w:p w:rsidR="005305E4" w:rsidRPr="00037E84" w:rsidRDefault="005305E4" w:rsidP="005305E4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418"/>
        </w:tabs>
        <w:spacing w:before="0" w:after="256" w:line="240" w:lineRule="auto"/>
        <w:ind w:firstLine="760"/>
        <w:rPr>
          <w:sz w:val="28"/>
          <w:szCs w:val="28"/>
        </w:rPr>
      </w:pPr>
      <w:bookmarkStart w:id="3" w:name="bookmark2"/>
      <w:r w:rsidRPr="00037E84">
        <w:rPr>
          <w:color w:val="000000"/>
          <w:sz w:val="28"/>
          <w:szCs w:val="28"/>
          <w:lang w:eastAsia="ru-RU" w:bidi="ru-RU"/>
        </w:rPr>
        <w:lastRenderedPageBreak/>
        <w:t>Квалификационные требования для замещения должности гражданской службы</w:t>
      </w:r>
      <w:bookmarkEnd w:id="3"/>
    </w:p>
    <w:p w:rsidR="005305E4" w:rsidRPr="00037E84" w:rsidRDefault="005305E4" w:rsidP="005305E4">
      <w:pPr>
        <w:pStyle w:val="4"/>
        <w:numPr>
          <w:ilvl w:val="0"/>
          <w:numId w:val="2"/>
        </w:numPr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Для замещения должности </w:t>
      </w:r>
      <w:r w:rsidR="0081034B">
        <w:rPr>
          <w:color w:val="000000"/>
          <w:sz w:val="28"/>
          <w:szCs w:val="28"/>
          <w:lang w:eastAsia="ru-RU" w:bidi="ru-RU"/>
        </w:rPr>
        <w:t>главного</w:t>
      </w:r>
      <w:r w:rsidRPr="00037E84">
        <w:rPr>
          <w:color w:val="000000"/>
          <w:sz w:val="28"/>
          <w:szCs w:val="28"/>
          <w:lang w:eastAsia="ru-RU" w:bidi="ru-RU"/>
        </w:rPr>
        <w:t xml:space="preserve"> государственного налогового инспектора устанавливаются следующие требования: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Наличие высшего образования в соответствии со статьей 12 Федерального Закона от 27 июля 2004 года №79-ФЗ «О государственной гражданской службе Российской Федерации».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В соответствии с Указом Президента Российской Федерации от 17 января 2017 №16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при назначении на должность </w:t>
      </w:r>
      <w:r w:rsidR="0081034B">
        <w:rPr>
          <w:color w:val="000000"/>
          <w:sz w:val="28"/>
          <w:szCs w:val="28"/>
          <w:lang w:eastAsia="ru-RU" w:bidi="ru-RU"/>
        </w:rPr>
        <w:t>главного</w:t>
      </w:r>
      <w:r w:rsidRPr="00037E84">
        <w:rPr>
          <w:color w:val="000000"/>
          <w:sz w:val="28"/>
          <w:szCs w:val="28"/>
          <w:lang w:eastAsia="ru-RU" w:bidi="ru-RU"/>
        </w:rPr>
        <w:t xml:space="preserve"> государственного налогового инспектора федеральной государственной гражданской службы требования к стажу не предъявляются.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tabs>
          <w:tab w:val="left" w:pos="639"/>
        </w:tabs>
        <w:spacing w:before="0" w:line="240" w:lineRule="auto"/>
        <w:ind w:left="20" w:righ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Наличие базовых знаний, включая знание государственного языка Российской Федерации (русского языка), основ Конституции Российской Федерации, Федерального закона от 27 мая 2003 №58-ФЗ «О системе государственной службы Российской Федерации», Федерального закона от 27 июля 2004 №79-ФЗ «О государственной гражданской службе Российской Федерации», Федерального закона от 25 декабря 2008  №273-ФЗ «О противодействии коррупции», в области информационно</w:t>
      </w:r>
      <w:r w:rsidRPr="00037E84">
        <w:rPr>
          <w:color w:val="000000"/>
          <w:sz w:val="28"/>
          <w:szCs w:val="28"/>
          <w:lang w:eastAsia="ru-RU" w:bidi="ru-RU"/>
        </w:rPr>
        <w:softHyphen/>
      </w:r>
      <w:r w:rsidRPr="00037E84">
        <w:rPr>
          <w:sz w:val="28"/>
          <w:szCs w:val="28"/>
        </w:rPr>
        <w:t xml:space="preserve"> - </w:t>
      </w:r>
      <w:r w:rsidRPr="00037E84">
        <w:rPr>
          <w:color w:val="000000"/>
          <w:sz w:val="28"/>
          <w:szCs w:val="28"/>
          <w:lang w:eastAsia="ru-RU" w:bidi="ru-RU"/>
        </w:rPr>
        <w:t>коммуникационных технологий, основ делопроизводства и документооборота.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Наличие профессиональных знаний:</w:t>
      </w:r>
    </w:p>
    <w:p w:rsidR="005305E4" w:rsidRPr="00037E84" w:rsidRDefault="005305E4" w:rsidP="00A452B2">
      <w:pPr>
        <w:pStyle w:val="4"/>
        <w:numPr>
          <w:ilvl w:val="2"/>
          <w:numId w:val="2"/>
        </w:numPr>
        <w:shd w:val="clear" w:color="auto" w:fill="auto"/>
        <w:spacing w:before="0" w:line="240" w:lineRule="auto"/>
        <w:ind w:left="20" w:right="20" w:firstLine="689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В сфере законодательства Российской Федерации:</w:t>
      </w:r>
      <w:r w:rsidRPr="00A452B2">
        <w:rPr>
          <w:color w:val="000000"/>
          <w:sz w:val="28"/>
          <w:szCs w:val="28"/>
          <w:lang w:eastAsia="ru-RU" w:bidi="ru-RU"/>
        </w:rPr>
        <w:t xml:space="preserve"> </w:t>
      </w:r>
      <w:r w:rsidRPr="00037E84">
        <w:rPr>
          <w:color w:val="000000"/>
          <w:sz w:val="28"/>
          <w:szCs w:val="28"/>
          <w:lang w:eastAsia="ru-RU" w:bidi="ru-RU"/>
        </w:rPr>
        <w:t>Наличие знаний части 1 и глав 21 части 2 Налогового кодекса Российской Федерации,</w:t>
      </w:r>
      <w:r w:rsidRPr="00A452B2">
        <w:rPr>
          <w:color w:val="000000"/>
          <w:sz w:val="28"/>
          <w:szCs w:val="28"/>
          <w:lang w:eastAsia="ru-RU" w:bidi="ru-RU"/>
        </w:rPr>
        <w:t xml:space="preserve"> </w:t>
      </w:r>
      <w:r w:rsidRPr="00037E84">
        <w:rPr>
          <w:color w:val="000000"/>
          <w:sz w:val="28"/>
          <w:szCs w:val="28"/>
          <w:lang w:eastAsia="ru-RU" w:bidi="ru-RU"/>
        </w:rPr>
        <w:t xml:space="preserve">Бюджетного </w:t>
      </w:r>
      <w:r w:rsidRPr="00037E84">
        <w:rPr>
          <w:rStyle w:val="11"/>
          <w:sz w:val="28"/>
          <w:szCs w:val="28"/>
        </w:rPr>
        <w:t xml:space="preserve">кодекса </w:t>
      </w:r>
      <w:r w:rsidRPr="00037E84">
        <w:rPr>
          <w:color w:val="000000"/>
          <w:sz w:val="28"/>
          <w:szCs w:val="28"/>
          <w:lang w:eastAsia="ru-RU" w:bidi="ru-RU"/>
        </w:rPr>
        <w:t xml:space="preserve">Российской Федерации, Федерального </w:t>
      </w:r>
      <w:r w:rsidRPr="00037E84">
        <w:rPr>
          <w:rStyle w:val="11"/>
          <w:sz w:val="28"/>
          <w:szCs w:val="28"/>
        </w:rPr>
        <w:t xml:space="preserve">закона </w:t>
      </w:r>
      <w:r w:rsidRPr="00037E84">
        <w:rPr>
          <w:color w:val="000000"/>
          <w:sz w:val="28"/>
          <w:szCs w:val="28"/>
          <w:lang w:eastAsia="ru-RU" w:bidi="ru-RU"/>
        </w:rPr>
        <w:t xml:space="preserve">Российской Федерации от 27 июля 2006 </w:t>
      </w:r>
      <w:r w:rsidRPr="00037E84">
        <w:rPr>
          <w:sz w:val="28"/>
          <w:szCs w:val="28"/>
        </w:rPr>
        <w:t>№</w:t>
      </w:r>
      <w:r w:rsidRPr="00037E84">
        <w:rPr>
          <w:color w:val="000000"/>
          <w:sz w:val="28"/>
          <w:szCs w:val="28"/>
          <w:lang w:eastAsia="ru-RU" w:bidi="ru-RU"/>
        </w:rPr>
        <w:t>152-ФЗ "О персональных данных"; Федер</w:t>
      </w:r>
      <w:r w:rsidRPr="00037E84">
        <w:rPr>
          <w:sz w:val="28"/>
          <w:szCs w:val="28"/>
        </w:rPr>
        <w:t xml:space="preserve">ального закона от 27 июля 2010 </w:t>
      </w:r>
      <w:r w:rsidRPr="00037E84">
        <w:rPr>
          <w:color w:val="000000"/>
          <w:sz w:val="28"/>
          <w:szCs w:val="28"/>
          <w:lang w:eastAsia="ru-RU" w:bidi="ru-RU"/>
        </w:rPr>
        <w:t xml:space="preserve">№210-ФЗ «Об организации предоставления государственных и муниципальных услуг», Закона Российской Федерации от 21 марта 1991 №943-1 «О налоговых органах Российской Федерации», Федерального закона Российской Федерации от 6 апреля 2011 №63-ФЗ «Об электронной подписи», постановления Правительства Российской Федерации от 30 сентября 2004 №506 «Об утверждении Положения о Федеральной налоговой службе», приказа ФНС России от 8 июля 2019 №ММВ-7-19/343@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постановления Правительства Российской Федерации от 26 декабря 2011 </w:t>
      </w:r>
      <w:r w:rsidR="0081034B">
        <w:rPr>
          <w:color w:val="000000"/>
          <w:sz w:val="28"/>
          <w:szCs w:val="28"/>
          <w:lang w:eastAsia="ru-RU" w:bidi="ru-RU"/>
        </w:rPr>
        <w:t>№</w:t>
      </w:r>
      <w:r w:rsidRPr="00037E84">
        <w:rPr>
          <w:color w:val="000000"/>
          <w:sz w:val="28"/>
          <w:szCs w:val="28"/>
          <w:lang w:eastAsia="ru-RU" w:bidi="ru-RU"/>
        </w:rPr>
        <w:t xml:space="preserve">1137 «О формах и правилах заполнения (ведения) документов, применяемых при расчетах по налогу на добавленную стоимость», приказ ФНС России от 10 февраля 2017 </w:t>
      </w:r>
      <w:r w:rsidRPr="00037E84">
        <w:rPr>
          <w:sz w:val="28"/>
          <w:szCs w:val="28"/>
        </w:rPr>
        <w:t>№</w:t>
      </w:r>
      <w:r w:rsidRPr="00037E84">
        <w:rPr>
          <w:color w:val="000000"/>
          <w:sz w:val="28"/>
          <w:szCs w:val="28"/>
          <w:lang w:eastAsia="ru-RU" w:bidi="ru-RU"/>
        </w:rPr>
        <w:t xml:space="preserve">ММВ-7-15/176@ "О вводе в промышленную эксплуатацию программного обеспечения, реализующего автоматизацию </w:t>
      </w:r>
      <w:r w:rsidRPr="00037E84">
        <w:rPr>
          <w:color w:val="000000"/>
          <w:sz w:val="28"/>
          <w:szCs w:val="28"/>
          <w:lang w:eastAsia="ru-RU" w:bidi="ru-RU"/>
        </w:rPr>
        <w:lastRenderedPageBreak/>
        <w:t>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счетов-фактур", Приказ ФНС России от 30 мая 2007 №ММ-3-06/333@ «Об утверждении Концепции системы планирования выездных налоговых проверок».</w:t>
      </w:r>
    </w:p>
    <w:p w:rsidR="005305E4" w:rsidRPr="00037E84" w:rsidRDefault="0081034B" w:rsidP="005305E4">
      <w:pPr>
        <w:pStyle w:val="4"/>
        <w:shd w:val="clear" w:color="auto" w:fill="auto"/>
        <w:spacing w:before="0" w:line="240" w:lineRule="auto"/>
        <w:ind w:left="20" w:right="20" w:firstLine="547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Главны</w:t>
      </w:r>
      <w:r w:rsidR="005305E4" w:rsidRPr="00037E84">
        <w:rPr>
          <w:color w:val="000000"/>
          <w:sz w:val="28"/>
          <w:szCs w:val="28"/>
          <w:lang w:eastAsia="ru-RU" w:bidi="ru-RU"/>
        </w:rPr>
        <w:t>й государственный налоговый инспектор должен знать иные нормативно правовые акты и служебные д</w:t>
      </w:r>
      <w:r w:rsidR="005305E4" w:rsidRPr="00037E84">
        <w:rPr>
          <w:sz w:val="28"/>
          <w:szCs w:val="28"/>
        </w:rPr>
        <w:t xml:space="preserve">окументы, регулирующие вопросы, </w:t>
      </w:r>
      <w:r w:rsidR="005305E4" w:rsidRPr="00037E84">
        <w:rPr>
          <w:color w:val="000000"/>
          <w:sz w:val="28"/>
          <w:szCs w:val="28"/>
          <w:lang w:eastAsia="ru-RU" w:bidi="ru-RU"/>
        </w:rPr>
        <w:t>связанные с областью и видом его профессиональной служебной деятельности.</w:t>
      </w:r>
    </w:p>
    <w:p w:rsidR="005305E4" w:rsidRPr="00037E84" w:rsidRDefault="005305E4" w:rsidP="005305E4">
      <w:pPr>
        <w:autoSpaceDE w:val="0"/>
        <w:autoSpaceDN w:val="0"/>
        <w:adjustRightInd w:val="0"/>
        <w:ind w:left="20" w:firstLine="547"/>
        <w:rPr>
          <w:rFonts w:ascii="Times New Roman" w:hAnsi="Times New Roman" w:cs="Times New Roman"/>
          <w:sz w:val="28"/>
          <w:szCs w:val="28"/>
        </w:rPr>
      </w:pPr>
    </w:p>
    <w:p w:rsidR="005305E4" w:rsidRPr="00037E84" w:rsidRDefault="005305E4" w:rsidP="005305E4">
      <w:pPr>
        <w:autoSpaceDE w:val="0"/>
        <w:autoSpaceDN w:val="0"/>
        <w:adjustRightInd w:val="0"/>
        <w:ind w:left="20"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37E84">
        <w:rPr>
          <w:rFonts w:ascii="Times New Roman" w:eastAsia="Times New Roman" w:hAnsi="Times New Roman" w:cs="Times New Roman"/>
          <w:sz w:val="28"/>
          <w:szCs w:val="28"/>
        </w:rPr>
        <w:t xml:space="preserve">6.4.2.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принципы формирования бюджетной и налоговой систем Российской Федерации; общие положения о налоговом контроле; порядок проведения мероприятий налогового контроля, принципы налогового администрирования; порядок и критерии отбора налогоплательщиков для формирования плана </w:t>
      </w:r>
      <w:r w:rsidR="00A452B2">
        <w:rPr>
          <w:rFonts w:ascii="Times New Roman" w:eastAsia="Times New Roman" w:hAnsi="Times New Roman" w:cs="Times New Roman"/>
          <w:sz w:val="28"/>
          <w:szCs w:val="28"/>
        </w:rPr>
        <w:t xml:space="preserve">тематических </w:t>
      </w:r>
      <w:r w:rsidRPr="00037E84">
        <w:rPr>
          <w:rFonts w:ascii="Times New Roman" w:eastAsia="Times New Roman" w:hAnsi="Times New Roman" w:cs="Times New Roman"/>
          <w:sz w:val="28"/>
          <w:szCs w:val="28"/>
        </w:rPr>
        <w:t>выездных налоговых проверок; особенности проведения налоговых проверок (камеральных и тематических выездных налоговых проверок), порядок и сроки проведения (камеральных и тематических выездных налоговых проверок); порядок и сроки рассмотрения материалов налоговой проверки; порядок осуществления мероприятий налогового контроля при проведении камеральных и тематических выездных налоговых проверок</w:t>
      </w:r>
      <w:r w:rsidR="00A452B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305E4" w:rsidRPr="00037E84" w:rsidRDefault="005305E4" w:rsidP="00A452B2">
      <w:pPr>
        <w:pStyle w:val="4"/>
        <w:numPr>
          <w:ilvl w:val="1"/>
          <w:numId w:val="2"/>
        </w:numPr>
        <w:shd w:val="clear" w:color="auto" w:fill="auto"/>
        <w:tabs>
          <w:tab w:val="left" w:pos="1134"/>
        </w:tabs>
        <w:spacing w:before="0" w:line="240" w:lineRule="auto"/>
        <w:ind w:left="20" w:right="20" w:firstLine="547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Наличие функциональных знаний: </w:t>
      </w:r>
      <w:r w:rsidRPr="00037E84">
        <w:rPr>
          <w:sz w:val="28"/>
          <w:szCs w:val="28"/>
        </w:rPr>
        <w:t xml:space="preserve">принципов, методов, технологии и механизмов осуществления контроля (надзора); </w:t>
      </w:r>
      <w:r w:rsidRPr="00037E84">
        <w:rPr>
          <w:color w:val="000000"/>
          <w:sz w:val="28"/>
          <w:szCs w:val="28"/>
          <w:lang w:eastAsia="ru-RU" w:bidi="ru-RU"/>
        </w:rPr>
        <w:t xml:space="preserve">видов, назначения и технологии организации проверочных процедур; </w:t>
      </w:r>
      <w:r w:rsidRPr="00037E84">
        <w:rPr>
          <w:sz w:val="28"/>
          <w:szCs w:val="28"/>
        </w:rPr>
        <w:t xml:space="preserve">понятия единого реестра проверок, процедура его формирования; </w:t>
      </w:r>
      <w:r w:rsidRPr="00037E84">
        <w:rPr>
          <w:color w:val="000000"/>
          <w:sz w:val="28"/>
          <w:szCs w:val="28"/>
          <w:lang w:eastAsia="ru-RU" w:bidi="ru-RU"/>
        </w:rPr>
        <w:t xml:space="preserve">института предварительной проверки жалобы и иной информации, поступившей в контрольно-надзорный орган; процедур организации проверки: порядок, этапы, инструменты проведения; ограничений при проведении проверочных процедур; мер, принимаемых по результатам проверки; </w:t>
      </w:r>
      <w:r w:rsidRPr="00037E84">
        <w:rPr>
          <w:sz w:val="28"/>
          <w:szCs w:val="28"/>
        </w:rPr>
        <w:t xml:space="preserve">плановые (рейдовые) осмотры; основания проведения и особенности внеплановых проверок; </w:t>
      </w:r>
      <w:r w:rsidRPr="00037E84">
        <w:rPr>
          <w:color w:val="000000"/>
          <w:sz w:val="28"/>
          <w:szCs w:val="28"/>
          <w:lang w:eastAsia="ru-RU" w:bidi="ru-RU"/>
        </w:rPr>
        <w:t>судебной практики и разъяснений Минфина России и ФНС России по налогу на добавленную стоимость.</w:t>
      </w:r>
    </w:p>
    <w:p w:rsidR="005305E4" w:rsidRPr="00037E84" w:rsidRDefault="005305E4" w:rsidP="00A452B2">
      <w:pPr>
        <w:pStyle w:val="4"/>
        <w:numPr>
          <w:ilvl w:val="1"/>
          <w:numId w:val="2"/>
        </w:numPr>
        <w:shd w:val="clear" w:color="auto" w:fill="auto"/>
        <w:tabs>
          <w:tab w:val="left" w:pos="1276"/>
        </w:tabs>
        <w:spacing w:before="0" w:line="240" w:lineRule="auto"/>
        <w:ind w:left="20" w:right="20" w:firstLine="547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Наличие базовых умений: расчетно-экономическая деятельность в сфере налога на добавленную стоимость; мыслить системно (стратегически); планировать, рационально использовать служебное время и достигать результата; коммуникативные умения; </w:t>
      </w:r>
      <w:r w:rsidRPr="00037E84">
        <w:rPr>
          <w:sz w:val="28"/>
          <w:szCs w:val="28"/>
          <w:lang w:eastAsia="ru-RU"/>
        </w:rPr>
        <w:t>умение управлять изменениями</w:t>
      </w:r>
      <w:r w:rsidRPr="00037E84">
        <w:rPr>
          <w:sz w:val="28"/>
          <w:szCs w:val="28"/>
        </w:rPr>
        <w:t xml:space="preserve">; </w:t>
      </w:r>
      <w:r w:rsidRPr="00037E84">
        <w:rPr>
          <w:color w:val="000000"/>
          <w:sz w:val="28"/>
          <w:szCs w:val="28"/>
          <w:lang w:eastAsia="ru-RU" w:bidi="ru-RU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данных.</w:t>
      </w:r>
    </w:p>
    <w:p w:rsidR="005305E4" w:rsidRPr="00037E84" w:rsidRDefault="005305E4" w:rsidP="005305E4">
      <w:pPr>
        <w:pStyle w:val="a4"/>
        <w:numPr>
          <w:ilvl w:val="1"/>
          <w:numId w:val="2"/>
        </w:numPr>
        <w:ind w:left="0" w:firstLine="567"/>
        <w:outlineLvl w:val="0"/>
        <w:rPr>
          <w:sz w:val="28"/>
          <w:szCs w:val="28"/>
          <w:lang w:val="ru-RU"/>
        </w:rPr>
      </w:pPr>
      <w:r w:rsidRPr="00037E84">
        <w:rPr>
          <w:sz w:val="28"/>
          <w:szCs w:val="28"/>
          <w:lang w:val="ru-RU"/>
        </w:rPr>
        <w:t xml:space="preserve">Наличие профессиональных </w:t>
      </w:r>
      <w:r w:rsidRPr="00037E84">
        <w:rPr>
          <w:sz w:val="28"/>
          <w:szCs w:val="28"/>
          <w:lang w:val="ru-RU" w:eastAsia="ru-RU"/>
        </w:rPr>
        <w:t xml:space="preserve">умений: </w:t>
      </w:r>
      <w:r w:rsidRPr="00037E84">
        <w:rPr>
          <w:sz w:val="28"/>
          <w:szCs w:val="28"/>
          <w:lang w:val="ru-RU"/>
        </w:rPr>
        <w:t xml:space="preserve">осуществление налогового мониторинга и анализа показателей поступления администрируемых доходов; 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налогоплательщиков; </w:t>
      </w:r>
      <w:r w:rsidRPr="00037E84">
        <w:rPr>
          <w:color w:val="000000"/>
          <w:sz w:val="28"/>
          <w:szCs w:val="28"/>
          <w:lang w:val="ru-RU" w:eastAsia="ru-RU" w:bidi="ru-RU"/>
        </w:rPr>
        <w:t>осуществление контроля за ходом проведения камеральных налоговых проверок</w:t>
      </w:r>
      <w:r w:rsidR="00A452B2">
        <w:rPr>
          <w:color w:val="000000"/>
          <w:sz w:val="28"/>
          <w:szCs w:val="28"/>
          <w:lang w:val="ru-RU" w:eastAsia="ru-RU" w:bidi="ru-RU"/>
        </w:rPr>
        <w:t xml:space="preserve"> налоговых деклараций по НДС с расхождениями</w:t>
      </w:r>
      <w:r w:rsidRPr="00037E84">
        <w:rPr>
          <w:color w:val="000000"/>
          <w:sz w:val="28"/>
          <w:szCs w:val="28"/>
          <w:lang w:val="ru-RU" w:eastAsia="ru-RU" w:bidi="ru-RU"/>
        </w:rPr>
        <w:t xml:space="preserve">; </w:t>
      </w:r>
      <w:r w:rsidRPr="00037E84">
        <w:rPr>
          <w:sz w:val="28"/>
          <w:szCs w:val="28"/>
          <w:lang w:val="ru-RU"/>
        </w:rPr>
        <w:t xml:space="preserve">отбор налогоплательщиков для формирования плана тематических выездных налоговых проверок; организация и </w:t>
      </w:r>
      <w:r w:rsidRPr="00037E84">
        <w:rPr>
          <w:sz w:val="28"/>
          <w:szCs w:val="28"/>
          <w:lang w:val="ru-RU"/>
        </w:rPr>
        <w:lastRenderedPageBreak/>
        <w:t>проведение тематической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тематической выездной налоговой проверки.</w:t>
      </w:r>
    </w:p>
    <w:p w:rsidR="005305E4" w:rsidRPr="00037E84" w:rsidRDefault="005305E4" w:rsidP="005305E4">
      <w:pPr>
        <w:pStyle w:val="a4"/>
        <w:numPr>
          <w:ilvl w:val="1"/>
          <w:numId w:val="2"/>
        </w:numPr>
        <w:autoSpaceDE w:val="0"/>
        <w:autoSpaceDN w:val="0"/>
        <w:adjustRightInd w:val="0"/>
        <w:ind w:left="0" w:firstLine="426"/>
        <w:rPr>
          <w:sz w:val="28"/>
          <w:szCs w:val="28"/>
          <w:lang w:val="ru-RU"/>
        </w:rPr>
      </w:pPr>
      <w:r w:rsidRPr="00037E84">
        <w:rPr>
          <w:sz w:val="28"/>
          <w:szCs w:val="28"/>
          <w:lang w:val="ru-RU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подготовка аналитических, информационных и других материалов, организация и проведение мониторинга применения законодательства; проведение камеральных проверок</w:t>
      </w:r>
      <w:r w:rsidR="00A452B2">
        <w:rPr>
          <w:sz w:val="28"/>
          <w:szCs w:val="28"/>
          <w:lang w:val="ru-RU"/>
        </w:rPr>
        <w:t xml:space="preserve"> налоговых деклараций по НДС с расхождениями</w:t>
      </w:r>
      <w:r w:rsidRPr="00037E84">
        <w:rPr>
          <w:sz w:val="28"/>
          <w:szCs w:val="28"/>
          <w:lang w:val="ru-RU"/>
        </w:rPr>
        <w:t>; проведение плановых и внеплановых тематических выездных проверок; подготовка деловой корреспонденции; прием и согласование документации, заявок, заявлений; рассмотрение запросов, ходатайств, уведомлений,</w:t>
      </w:r>
      <w:r w:rsidRPr="00037E84">
        <w:rPr>
          <w:color w:val="000000"/>
          <w:sz w:val="28"/>
          <w:szCs w:val="28"/>
          <w:lang w:val="ru-RU" w:eastAsia="ru-RU" w:bidi="ru-RU"/>
        </w:rPr>
        <w:t xml:space="preserve"> жалоб. </w:t>
      </w:r>
    </w:p>
    <w:p w:rsidR="005305E4" w:rsidRPr="00037E84" w:rsidRDefault="005305E4" w:rsidP="005305E4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8"/>
          <w:szCs w:val="28"/>
        </w:rPr>
      </w:pPr>
      <w:r w:rsidRPr="00037E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305E4" w:rsidRPr="00037E84" w:rsidRDefault="005305E4" w:rsidP="005305E4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2630"/>
        </w:tabs>
        <w:spacing w:before="0" w:after="261" w:line="240" w:lineRule="auto"/>
        <w:ind w:left="2140" w:firstLine="0"/>
        <w:jc w:val="both"/>
        <w:rPr>
          <w:sz w:val="28"/>
          <w:szCs w:val="28"/>
        </w:rPr>
      </w:pPr>
      <w:bookmarkStart w:id="4" w:name="bookmark3"/>
      <w:r w:rsidRPr="00037E84">
        <w:rPr>
          <w:color w:val="000000"/>
          <w:sz w:val="28"/>
          <w:szCs w:val="28"/>
          <w:lang w:eastAsia="ru-RU" w:bidi="ru-RU"/>
        </w:rPr>
        <w:t>Должностные обязанности, права и ответственность</w:t>
      </w:r>
      <w:bookmarkEnd w:id="4"/>
    </w:p>
    <w:p w:rsidR="005305E4" w:rsidRPr="00037E84" w:rsidRDefault="005305E4" w:rsidP="005305E4">
      <w:pPr>
        <w:pStyle w:val="4"/>
        <w:numPr>
          <w:ilvl w:val="0"/>
          <w:numId w:val="2"/>
        </w:numPr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Основные права и обязанности </w:t>
      </w:r>
      <w:r w:rsidR="0081034B">
        <w:rPr>
          <w:color w:val="000000"/>
          <w:sz w:val="28"/>
          <w:szCs w:val="28"/>
          <w:lang w:eastAsia="ru-RU" w:bidi="ru-RU"/>
        </w:rPr>
        <w:t>Главного</w:t>
      </w:r>
      <w:r w:rsidRPr="00037E84">
        <w:rPr>
          <w:color w:val="000000"/>
          <w:sz w:val="28"/>
          <w:szCs w:val="28"/>
          <w:lang w:eastAsia="ru-RU" w:bidi="ru-RU"/>
        </w:rPr>
        <w:t xml:space="preserve">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</w:t>
      </w:r>
      <w:r w:rsidRPr="00037E84">
        <w:rPr>
          <w:sz w:val="28"/>
          <w:szCs w:val="28"/>
        </w:rPr>
        <w:t xml:space="preserve"> </w:t>
      </w:r>
      <w:r w:rsidRPr="00037E84">
        <w:rPr>
          <w:color w:val="000000"/>
          <w:sz w:val="28"/>
          <w:szCs w:val="28"/>
          <w:lang w:eastAsia="ru-RU" w:bidi="ru-RU"/>
        </w:rPr>
        <w:t>15, 17, 18 Федерального закона от 27 июля 2004 № 79-ФЗ "О государственной гражданской службе Российской Федерации".</w:t>
      </w:r>
    </w:p>
    <w:p w:rsidR="005305E4" w:rsidRPr="00037E84" w:rsidRDefault="0081034B" w:rsidP="005305E4">
      <w:pPr>
        <w:pStyle w:val="4"/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Главный</w:t>
      </w:r>
      <w:r w:rsidR="005305E4" w:rsidRPr="00037E84">
        <w:rPr>
          <w:color w:val="000000"/>
          <w:sz w:val="28"/>
          <w:szCs w:val="28"/>
          <w:lang w:eastAsia="ru-RU" w:bidi="ru-RU"/>
        </w:rPr>
        <w:t xml:space="preserve"> государственный налоговый инспектор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5305E4" w:rsidRPr="00037E84">
        <w:rPr>
          <w:sz w:val="28"/>
          <w:szCs w:val="28"/>
        </w:rPr>
        <w:t>П</w:t>
      </w:r>
      <w:r w:rsidR="005305E4" w:rsidRPr="00037E84">
        <w:rPr>
          <w:color w:val="000000"/>
          <w:sz w:val="28"/>
          <w:szCs w:val="28"/>
          <w:lang w:eastAsia="ru-RU" w:bidi="ru-RU"/>
        </w:rPr>
        <w:t xml:space="preserve">оложением об </w:t>
      </w:r>
      <w:r w:rsidR="005305E4" w:rsidRPr="00037E84">
        <w:rPr>
          <w:sz w:val="28"/>
          <w:szCs w:val="28"/>
        </w:rPr>
        <w:t>Управлении</w:t>
      </w:r>
      <w:r w:rsidR="005305E4" w:rsidRPr="00037E84">
        <w:rPr>
          <w:color w:val="000000"/>
          <w:sz w:val="28"/>
          <w:szCs w:val="28"/>
          <w:lang w:eastAsia="ru-RU" w:bidi="ru-RU"/>
        </w:rPr>
        <w:t xml:space="preserve">, </w:t>
      </w:r>
      <w:r w:rsidR="005305E4" w:rsidRPr="00037E84">
        <w:rPr>
          <w:sz w:val="28"/>
          <w:szCs w:val="28"/>
        </w:rPr>
        <w:t>П</w:t>
      </w:r>
      <w:r w:rsidR="005305E4" w:rsidRPr="00037E84">
        <w:rPr>
          <w:color w:val="000000"/>
          <w:sz w:val="28"/>
          <w:szCs w:val="28"/>
          <w:lang w:eastAsia="ru-RU" w:bidi="ru-RU"/>
        </w:rPr>
        <w:t>оложением об контрольно-аналитическо</w:t>
      </w:r>
      <w:r w:rsidR="005305E4" w:rsidRPr="00037E84">
        <w:rPr>
          <w:sz w:val="28"/>
          <w:szCs w:val="28"/>
        </w:rPr>
        <w:t>м</w:t>
      </w:r>
      <w:r w:rsidR="005305E4" w:rsidRPr="00037E84">
        <w:rPr>
          <w:color w:val="000000"/>
          <w:sz w:val="28"/>
          <w:szCs w:val="28"/>
          <w:lang w:eastAsia="ru-RU" w:bidi="ru-RU"/>
        </w:rPr>
        <w:t xml:space="preserve"> отдел</w:t>
      </w:r>
      <w:r w:rsidR="005305E4" w:rsidRPr="00037E84">
        <w:rPr>
          <w:sz w:val="28"/>
          <w:szCs w:val="28"/>
        </w:rPr>
        <w:t>е</w:t>
      </w:r>
      <w:r w:rsidR="005305E4" w:rsidRPr="00037E84">
        <w:rPr>
          <w:color w:val="000000"/>
          <w:sz w:val="28"/>
          <w:szCs w:val="28"/>
          <w:lang w:eastAsia="ru-RU" w:bidi="ru-RU"/>
        </w:rPr>
        <w:t xml:space="preserve"> № 1, приказами (распоряжениями) ФНС России, приказами </w:t>
      </w:r>
      <w:r w:rsidR="005305E4" w:rsidRPr="00037E84">
        <w:rPr>
          <w:sz w:val="28"/>
          <w:szCs w:val="28"/>
        </w:rPr>
        <w:t>Управления, поручениями</w:t>
      </w:r>
      <w:r w:rsidR="005305E4" w:rsidRPr="00037E84">
        <w:rPr>
          <w:color w:val="000000"/>
          <w:sz w:val="28"/>
          <w:szCs w:val="28"/>
          <w:lang w:eastAsia="ru-RU" w:bidi="ru-RU"/>
        </w:rPr>
        <w:t xml:space="preserve"> руководства </w:t>
      </w:r>
      <w:r w:rsidR="005305E4" w:rsidRPr="00037E84">
        <w:rPr>
          <w:sz w:val="28"/>
          <w:szCs w:val="28"/>
        </w:rPr>
        <w:t>Управления</w:t>
      </w:r>
      <w:r w:rsidR="005305E4" w:rsidRPr="00037E84">
        <w:rPr>
          <w:color w:val="000000"/>
          <w:sz w:val="28"/>
          <w:szCs w:val="28"/>
          <w:lang w:eastAsia="ru-RU" w:bidi="ru-RU"/>
        </w:rPr>
        <w:t>.</w:t>
      </w:r>
    </w:p>
    <w:p w:rsidR="005305E4" w:rsidRPr="00037E84" w:rsidRDefault="005305E4" w:rsidP="005305E4">
      <w:pPr>
        <w:pStyle w:val="4"/>
        <w:numPr>
          <w:ilvl w:val="0"/>
          <w:numId w:val="2"/>
        </w:numPr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В соответствии с возложенными задачами </w:t>
      </w:r>
      <w:r w:rsidR="0081034B">
        <w:rPr>
          <w:color w:val="000000"/>
          <w:sz w:val="28"/>
          <w:szCs w:val="28"/>
          <w:lang w:eastAsia="ru-RU" w:bidi="ru-RU"/>
        </w:rPr>
        <w:t>главный</w:t>
      </w:r>
      <w:r w:rsidRPr="00037E84">
        <w:rPr>
          <w:color w:val="000000"/>
          <w:sz w:val="28"/>
          <w:szCs w:val="28"/>
          <w:lang w:eastAsia="ru-RU" w:bidi="ru-RU"/>
        </w:rPr>
        <w:t xml:space="preserve"> государственный налоговый инспектор отдела обязан: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Выполнять задачи и функции, возложенные на Отдел.</w:t>
      </w:r>
    </w:p>
    <w:p w:rsidR="00A452B2" w:rsidRPr="00A452B2" w:rsidRDefault="00A452B2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r w:rsidRPr="00A452B2">
        <w:rPr>
          <w:sz w:val="28"/>
          <w:szCs w:val="28"/>
        </w:rPr>
        <w:t>Обязан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A452B2" w:rsidRPr="00A452B2" w:rsidRDefault="00A452B2" w:rsidP="00A452B2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r w:rsidRPr="00A452B2">
        <w:rPr>
          <w:spacing w:val="-1"/>
          <w:sz w:val="28"/>
          <w:szCs w:val="28"/>
        </w:rPr>
        <w:t>Осуществляет внутренний контроль деятельности по выполняемым технологическим процессам ФНС России;</w:t>
      </w:r>
    </w:p>
    <w:p w:rsidR="00A452B2" w:rsidRPr="00A452B2" w:rsidRDefault="00A452B2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r w:rsidRPr="00A452B2">
        <w:rPr>
          <w:sz w:val="28"/>
          <w:szCs w:val="28"/>
        </w:rPr>
        <w:t>Исполнять обязанности с использованием средств криптографической защиты информации (СКЗИ) и нести персональную ответственность за сохранность СКЗИ.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Соблюдать законодательство о налогах и сборах, действовать в строгом соответствии с Налоговым кодексом и иными федеральными законами.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Осуществлять организацию и координацию работы по выявлению получателей налоговой выгоды, связанной с неправомерным применениям налоговых вычетов по налогу на добавленную стоимость, в случае выявления расхождений в сведениях об операциях, содержащихся в налоговых декларациях по налогу на добавленную стоимость</w:t>
      </w:r>
      <w:r>
        <w:rPr>
          <w:sz w:val="28"/>
          <w:szCs w:val="28"/>
        </w:rPr>
        <w:t>.</w:t>
      </w:r>
    </w:p>
    <w:p w:rsidR="005305E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20" w:firstLine="70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</w:t>
      </w:r>
      <w:r>
        <w:rPr>
          <w:sz w:val="28"/>
          <w:szCs w:val="28"/>
        </w:rPr>
        <w:t>П</w:t>
      </w:r>
      <w:r w:rsidRPr="00037E84">
        <w:rPr>
          <w:sz w:val="28"/>
          <w:szCs w:val="28"/>
          <w:lang w:eastAsia="ru-RU"/>
        </w:rPr>
        <w:t>ров</w:t>
      </w:r>
      <w:r>
        <w:rPr>
          <w:sz w:val="28"/>
          <w:szCs w:val="28"/>
        </w:rPr>
        <w:t>одить</w:t>
      </w:r>
      <w:r w:rsidRPr="00037E84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</w:rPr>
        <w:t xml:space="preserve">контрольную </w:t>
      </w:r>
      <w:r w:rsidRPr="00037E84">
        <w:rPr>
          <w:sz w:val="28"/>
          <w:szCs w:val="28"/>
          <w:lang w:eastAsia="ru-RU"/>
        </w:rPr>
        <w:t>работ</w:t>
      </w:r>
      <w:r>
        <w:rPr>
          <w:sz w:val="28"/>
          <w:szCs w:val="28"/>
        </w:rPr>
        <w:t>у</w:t>
      </w:r>
      <w:r w:rsidRPr="00037E84">
        <w:rPr>
          <w:sz w:val="28"/>
          <w:szCs w:val="28"/>
          <w:lang w:eastAsia="ru-RU"/>
        </w:rPr>
        <w:t xml:space="preserve"> по корректному определению выгодоприобретателей и отработкой сложных расхождений</w:t>
      </w:r>
      <w:r>
        <w:rPr>
          <w:sz w:val="28"/>
          <w:szCs w:val="28"/>
        </w:rPr>
        <w:t>.</w:t>
      </w:r>
      <w:r w:rsidRPr="00037E84">
        <w:rPr>
          <w:sz w:val="28"/>
          <w:szCs w:val="28"/>
        </w:rPr>
        <w:t xml:space="preserve"> 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20" w:firstLine="70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Формировать и направлять заключения об установленных </w:t>
      </w:r>
      <w:r w:rsidRPr="00037E84">
        <w:rPr>
          <w:color w:val="000000"/>
          <w:sz w:val="28"/>
          <w:szCs w:val="28"/>
          <w:lang w:eastAsia="ru-RU" w:bidi="ru-RU"/>
        </w:rPr>
        <w:lastRenderedPageBreak/>
        <w:t>выгодоприобретателях.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>Проводить оценку корректности установления участников схем уклонения от налогообложения.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Проводить углубленный анализ информации о налогоплательщике с использованием всех доступных ресурсов, источников.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Проводить мероприятия налогового контроля в отношении налогоплательщиков для подтверждения/не подтверждения корректности статуса выгодоприобретателя, побуждать налогоплательщика на добровольное уточнение налоговых обязательств. В случае отказа налогоплательщика от добровольного уточнения налоговых обязательств по результатам контрольно-аналитической работы передавать материалы докладной запиской в отдел, ответственный за подготовку </w:t>
      </w:r>
      <w:proofErr w:type="spellStart"/>
      <w:r w:rsidRPr="00037E84">
        <w:rPr>
          <w:color w:val="000000"/>
          <w:sz w:val="28"/>
          <w:szCs w:val="28"/>
          <w:lang w:eastAsia="ru-RU" w:bidi="ru-RU"/>
        </w:rPr>
        <w:t>предпроверочного</w:t>
      </w:r>
      <w:proofErr w:type="spellEnd"/>
      <w:r w:rsidRPr="00037E84">
        <w:rPr>
          <w:color w:val="000000"/>
          <w:sz w:val="28"/>
          <w:szCs w:val="28"/>
          <w:lang w:eastAsia="ru-RU" w:bidi="ru-RU"/>
        </w:rPr>
        <w:t xml:space="preserve"> анализа</w:t>
      </w:r>
      <w:r w:rsidRPr="00037E84">
        <w:rPr>
          <w:sz w:val="28"/>
          <w:szCs w:val="28"/>
        </w:rPr>
        <w:t>, рассматривать вопрос о назначении тематических налоговых проверок</w:t>
      </w:r>
      <w:r w:rsidRPr="00037E84">
        <w:rPr>
          <w:color w:val="000000"/>
          <w:sz w:val="28"/>
          <w:szCs w:val="28"/>
          <w:lang w:eastAsia="ru-RU" w:bidi="ru-RU"/>
        </w:rPr>
        <w:t>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20" w:firstLine="70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Проводить мероприятия налогового контроля (побуждение налогоплательщика на добровольное уточнение налоговых обязательств, проведение тематической выездной налоговой проверки за период, в котором установлено расхождение) в отношении налогоплательщиков - выгодоприобретателей, установленных в рамках Регламента взаимодействия налоговых органов</w:t>
      </w:r>
      <w:r w:rsidR="00DA54C9">
        <w:rPr>
          <w:color w:val="000000"/>
          <w:sz w:val="28"/>
          <w:szCs w:val="28"/>
          <w:lang w:eastAsia="ru-RU" w:bidi="ru-RU"/>
        </w:rPr>
        <w:t>,</w:t>
      </w:r>
      <w:r w:rsidRPr="00037E84">
        <w:rPr>
          <w:color w:val="000000"/>
          <w:sz w:val="28"/>
          <w:szCs w:val="28"/>
          <w:lang w:eastAsia="ru-RU" w:bidi="ru-RU"/>
        </w:rPr>
        <w:t xml:space="preserve"> в отношении которых выявлены признаки нарушения налогового законодательства, доведенного письмом ФНС России от 08.06.2020 №ЕА-5-15/970дсп@, </w:t>
      </w:r>
      <w:r w:rsidRPr="00667748">
        <w:rPr>
          <w:color w:val="000000"/>
          <w:sz w:val="28"/>
          <w:szCs w:val="28"/>
        </w:rPr>
        <w:t>Регламентом взаимодействия налоговых органов при отработке расхождений, Методическими рекомендациями по применению отдельных положений Регламента (далее – Методические рекомендации) с изменениями, доведенные письмом ФНС России от 29.10.2019 №ЕД-5-2/3755дсп@</w:t>
      </w:r>
      <w:r>
        <w:rPr>
          <w:sz w:val="28"/>
          <w:szCs w:val="28"/>
        </w:rPr>
        <w:t xml:space="preserve"> </w:t>
      </w:r>
      <w:r w:rsidRPr="00037E84">
        <w:rPr>
          <w:color w:val="000000"/>
          <w:sz w:val="28"/>
          <w:szCs w:val="28"/>
          <w:lang w:eastAsia="ru-RU" w:bidi="ru-RU"/>
        </w:rPr>
        <w:t xml:space="preserve">при наличии положительного заключения о состоянии платежеспособности налогоплательщика, представленного </w:t>
      </w:r>
      <w:r w:rsidRPr="00037E84">
        <w:rPr>
          <w:sz w:val="28"/>
          <w:szCs w:val="28"/>
        </w:rPr>
        <w:t>Управлением</w:t>
      </w:r>
      <w:r w:rsidRPr="00037E84">
        <w:rPr>
          <w:color w:val="000000"/>
          <w:sz w:val="28"/>
          <w:szCs w:val="28"/>
          <w:lang w:eastAsia="ru-RU" w:bidi="ru-RU"/>
        </w:rPr>
        <w:t>, достаточной доказательной базы для подтверждения совершения налогоплательщиком умышленных действий в целях получения налоговой экономии в виде завышения налоговых вычетов по НДС и значительного характера налоговых нарушений.</w:t>
      </w:r>
    </w:p>
    <w:p w:rsidR="005305E4" w:rsidRPr="00667748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20" w:firstLine="700"/>
        <w:rPr>
          <w:sz w:val="28"/>
          <w:szCs w:val="28"/>
        </w:rPr>
      </w:pPr>
      <w:r w:rsidRPr="00667748">
        <w:rPr>
          <w:color w:val="000000"/>
          <w:sz w:val="28"/>
          <w:szCs w:val="28"/>
          <w:lang w:eastAsia="ru-RU" w:bidi="ru-RU"/>
        </w:rPr>
        <w:t xml:space="preserve"> Осуществлять внутренний контроль методом контроля по подчиненности в соответствии с технологическими процессами, отраженных в картах внутреннего контроля на предмет не полноты, не своевременности проведения мероприятий налогового контроля при выявлении расхождений между сведениями об операциях содержащимися в налоговых декларациях по налогу на добавленную стоимость в отношении участников схем уклонения от налогообложения.</w:t>
      </w:r>
    </w:p>
    <w:p w:rsidR="005305E4" w:rsidRPr="00667748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20" w:firstLine="700"/>
        <w:rPr>
          <w:sz w:val="28"/>
          <w:szCs w:val="28"/>
        </w:rPr>
      </w:pPr>
      <w:r w:rsidRPr="00667748">
        <w:rPr>
          <w:color w:val="000000"/>
          <w:sz w:val="28"/>
          <w:szCs w:val="28"/>
          <w:lang w:eastAsia="ru-RU" w:bidi="ru-RU"/>
        </w:rPr>
        <w:t xml:space="preserve"> Обеспечивать правильную и своевременную организацию проведения тематических выездных налоговых проверок по налогу на добавленную стоимость.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20" w:firstLine="70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Проводить тематические выездные налоговые проверки по налогу на добавленную стоимость в соответствии с установленным законодательством о налогах и </w:t>
      </w:r>
      <w:r w:rsidRPr="00037E84">
        <w:rPr>
          <w:sz w:val="28"/>
          <w:szCs w:val="28"/>
        </w:rPr>
        <w:t xml:space="preserve">сборах, </w:t>
      </w:r>
      <w:r w:rsidRPr="00667748">
        <w:rPr>
          <w:sz w:val="28"/>
          <w:szCs w:val="28"/>
        </w:rPr>
        <w:t>оформля</w:t>
      </w:r>
      <w:r w:rsidR="00EF227C">
        <w:rPr>
          <w:sz w:val="28"/>
          <w:szCs w:val="28"/>
        </w:rPr>
        <w:t>ть</w:t>
      </w:r>
      <w:r w:rsidRPr="00667748">
        <w:rPr>
          <w:sz w:val="28"/>
          <w:szCs w:val="28"/>
          <w:lang w:eastAsia="ru-RU"/>
        </w:rPr>
        <w:t xml:space="preserve"> их результаты в соответствии с требованиями соответствующих нормативных документов</w:t>
      </w:r>
      <w:r w:rsidRPr="00037E84">
        <w:rPr>
          <w:color w:val="000000"/>
          <w:sz w:val="28"/>
          <w:szCs w:val="28"/>
          <w:lang w:eastAsia="ru-RU" w:bidi="ru-RU"/>
        </w:rPr>
        <w:t>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20" w:firstLine="70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Оказывать методическую помощь сотрудникам Отдела по вопросам, отнесенным к установленной сфере деятельности, посредством организации и проведения семинаров, по вопросам, входящим в компетенцию Отдела.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20" w:firstLine="70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lastRenderedPageBreak/>
        <w:t xml:space="preserve"> Рассматривать заявления, предложения, жалобы граждан и юридических лиц в</w:t>
      </w:r>
      <w:r w:rsidRPr="00037E84">
        <w:rPr>
          <w:sz w:val="28"/>
          <w:szCs w:val="28"/>
        </w:rPr>
        <w:t xml:space="preserve"> </w:t>
      </w:r>
      <w:r w:rsidRPr="00037E84">
        <w:rPr>
          <w:color w:val="000000"/>
          <w:sz w:val="28"/>
          <w:szCs w:val="28"/>
          <w:lang w:eastAsia="ru-RU" w:bidi="ru-RU"/>
        </w:rPr>
        <w:t>пределах своей компетенции.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righ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Осуществлять взаимодействие с другими Отделами </w:t>
      </w:r>
      <w:r w:rsidRPr="00037E84">
        <w:rPr>
          <w:sz w:val="28"/>
          <w:szCs w:val="28"/>
        </w:rPr>
        <w:t>Управления</w:t>
      </w:r>
      <w:r w:rsidRPr="00037E84">
        <w:rPr>
          <w:color w:val="000000"/>
          <w:sz w:val="28"/>
          <w:szCs w:val="28"/>
          <w:lang w:eastAsia="ru-RU" w:bidi="ru-RU"/>
        </w:rPr>
        <w:t>, с правоохранительными, таможенными и иными контролирующими органами по вопросам, а также между Управлениями</w:t>
      </w:r>
      <w:r w:rsidRPr="00037E84">
        <w:rPr>
          <w:sz w:val="28"/>
          <w:szCs w:val="28"/>
        </w:rPr>
        <w:t xml:space="preserve"> субъектов</w:t>
      </w:r>
      <w:r w:rsidRPr="00037E84">
        <w:rPr>
          <w:color w:val="000000"/>
          <w:sz w:val="28"/>
          <w:szCs w:val="28"/>
          <w:lang w:eastAsia="ru-RU" w:bidi="ru-RU"/>
        </w:rPr>
        <w:t>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righ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Готовить заключения на проекты документов, сформированные по результатам проведенных налоговых проверок налогоплательщиков (в том числе по запросам других Отделов </w:t>
      </w:r>
      <w:r w:rsidRPr="00037E84">
        <w:rPr>
          <w:sz w:val="28"/>
          <w:szCs w:val="28"/>
        </w:rPr>
        <w:t>Управления</w:t>
      </w:r>
      <w:r w:rsidRPr="00037E84">
        <w:rPr>
          <w:color w:val="000000"/>
          <w:sz w:val="28"/>
          <w:szCs w:val="28"/>
          <w:lang w:eastAsia="ru-RU" w:bidi="ru-RU"/>
        </w:rPr>
        <w:t>).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righ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Осуществлять взаимодействие с другими государственными органами для решения вопросов, вход</w:t>
      </w:r>
      <w:r w:rsidRPr="00037E84">
        <w:rPr>
          <w:rStyle w:val="21"/>
          <w:sz w:val="28"/>
          <w:szCs w:val="28"/>
          <w:u w:val="none"/>
        </w:rPr>
        <w:t>ящи</w:t>
      </w:r>
      <w:r w:rsidRPr="00037E84">
        <w:rPr>
          <w:color w:val="000000"/>
          <w:sz w:val="28"/>
          <w:szCs w:val="28"/>
          <w:lang w:eastAsia="ru-RU" w:bidi="ru-RU"/>
        </w:rPr>
        <w:t>х в его компетенцию.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righ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Участвовать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righ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Проводить анализ статистической отчетности, представляемой Отделом, результатов контрольной работы и практики применения нормативных правовых актов.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righ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Принимать меры по улучшению отчетной дисциплины, участвовать в проведении мероприятий, имеющих значение для своевременного и полного поступления налога на добавленную стоимость.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Участвовать в проведении экономической учебы в Отделе.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Осуществлять ведение региональных информационных ресурсов.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Осуществлять иные функции по поручению начальника Отдела.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Своевременно и качественно исполнять поручения начальника Отдела.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righ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В целях обеспечения эффективной работы Отдела своевременно и добросовестно, на высоком профессиональном уровне исполнять должностные обязанности в соответствии с настоящим регламентом.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righ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При исполнении должностных обязанностей соблюдать права и законные интересы граждан и организаций.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righ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Соблюдать ограничения, не нарушает запреты, которые установлены законодательством Российской Федерации для государственных гражданских служащих.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righ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Сообщать представителю нанимателя в установленном законом порядке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righ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Не совершать поступки, порочащие честь и достоинство государственного служащего.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righ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Поддерживать уровень квалификации, необходимый для надлежащего выполнения данных обязанностей.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righ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Соблюдать установленные правила публичных выступлений и предоставления служебной информации.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righ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Соблюдать требования Кодекса этики и служебного поведения государственных гражданских служащих Федеральной налоговой службы.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Обеспечивать сохранность служебного удостоверения.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righ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lastRenderedPageBreak/>
        <w:t xml:space="preserve"> Соблюдать установленный порядок работы с конфиденциальной информацией, требования по информационной безопасности. Не разглашать сведения ограниченного доступа,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right="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Соблюдать служебный распорядок </w:t>
      </w:r>
      <w:r w:rsidRPr="00037E84">
        <w:rPr>
          <w:sz w:val="28"/>
          <w:szCs w:val="28"/>
        </w:rPr>
        <w:t>Управления</w:t>
      </w:r>
      <w:r w:rsidRPr="00037E84">
        <w:rPr>
          <w:color w:val="000000"/>
          <w:sz w:val="28"/>
          <w:szCs w:val="28"/>
          <w:lang w:eastAsia="ru-RU" w:bidi="ru-RU"/>
        </w:rPr>
        <w:t xml:space="preserve"> и технику безопасности на рабочем месте и в здании </w:t>
      </w:r>
      <w:r w:rsidRPr="00037E84">
        <w:rPr>
          <w:sz w:val="28"/>
          <w:szCs w:val="28"/>
        </w:rPr>
        <w:t>Управления</w:t>
      </w:r>
      <w:r w:rsidRPr="00037E84">
        <w:rPr>
          <w:color w:val="000000"/>
          <w:sz w:val="28"/>
          <w:szCs w:val="28"/>
          <w:lang w:eastAsia="ru-RU" w:bidi="ru-RU"/>
        </w:rPr>
        <w:t>.</w:t>
      </w:r>
    </w:p>
    <w:p w:rsidR="005305E4" w:rsidRPr="00037E84" w:rsidRDefault="0081034B" w:rsidP="005305E4">
      <w:pPr>
        <w:pStyle w:val="4"/>
        <w:numPr>
          <w:ilvl w:val="0"/>
          <w:numId w:val="2"/>
        </w:numPr>
        <w:shd w:val="clear" w:color="auto" w:fill="auto"/>
        <w:tabs>
          <w:tab w:val="left" w:pos="1049"/>
        </w:tabs>
        <w:spacing w:before="0" w:line="240" w:lineRule="auto"/>
        <w:ind w:firstLine="720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Главный</w:t>
      </w:r>
      <w:r w:rsidR="005305E4" w:rsidRPr="00037E84">
        <w:rPr>
          <w:color w:val="000000"/>
          <w:sz w:val="28"/>
          <w:szCs w:val="28"/>
          <w:lang w:eastAsia="ru-RU" w:bidi="ru-RU"/>
        </w:rPr>
        <w:t xml:space="preserve"> государственный налоговый инспектор имеет право: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120" w:right="34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Вносить руководству Отдела предложения по любым вопросам, отнесенным к компетенции должностного лица.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1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Готовить переписку по вопросам, относящимся к компетенции должностного</w:t>
      </w:r>
      <w:r w:rsidRPr="00037E84">
        <w:rPr>
          <w:sz w:val="28"/>
          <w:szCs w:val="28"/>
        </w:rPr>
        <w:t xml:space="preserve"> </w:t>
      </w:r>
      <w:r w:rsidRPr="00037E84">
        <w:rPr>
          <w:color w:val="000000"/>
          <w:sz w:val="28"/>
          <w:szCs w:val="28"/>
          <w:lang w:eastAsia="ru-RU" w:bidi="ru-RU"/>
        </w:rPr>
        <w:t>лица.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tabs>
          <w:tab w:val="left" w:pos="1426"/>
        </w:tabs>
        <w:spacing w:before="0" w:line="240" w:lineRule="auto"/>
        <w:ind w:left="120" w:right="34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Участвовать в подготовке заключений по проектам документов, представленных на заключение другими Отделами </w:t>
      </w:r>
      <w:r w:rsidRPr="00037E84">
        <w:rPr>
          <w:sz w:val="28"/>
          <w:szCs w:val="28"/>
        </w:rPr>
        <w:t>Управления</w:t>
      </w:r>
      <w:r w:rsidRPr="00037E84">
        <w:rPr>
          <w:color w:val="000000"/>
          <w:sz w:val="28"/>
          <w:szCs w:val="28"/>
          <w:lang w:eastAsia="ru-RU" w:bidi="ru-RU"/>
        </w:rPr>
        <w:t>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after="1" w:line="240" w:lineRule="auto"/>
        <w:ind w:left="120" w:right="34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Готовить запросы и знакомиться с полученными от отделов </w:t>
      </w:r>
      <w:r w:rsidRPr="00037E84">
        <w:rPr>
          <w:sz w:val="28"/>
          <w:szCs w:val="28"/>
        </w:rPr>
        <w:t>Управления</w:t>
      </w:r>
      <w:r w:rsidRPr="00037E84">
        <w:rPr>
          <w:color w:val="000000"/>
          <w:sz w:val="28"/>
          <w:szCs w:val="28"/>
          <w:lang w:eastAsia="ru-RU" w:bidi="ru-RU"/>
        </w:rPr>
        <w:t xml:space="preserve"> рекомендациями, предложениями и заключениями по вопросам, относящимся к компетенции Отдела.</w:t>
      </w:r>
    </w:p>
    <w:p w:rsidR="005305E4" w:rsidRPr="00667748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after="1" w:line="240" w:lineRule="auto"/>
        <w:ind w:left="120" w:right="340" w:firstLine="720"/>
      </w:pPr>
      <w:r w:rsidRPr="00037E84">
        <w:rPr>
          <w:color w:val="000000"/>
          <w:sz w:val="28"/>
          <w:szCs w:val="28"/>
          <w:lang w:eastAsia="ru-RU" w:bidi="ru-RU"/>
        </w:rPr>
        <w:t xml:space="preserve">Получать доступ к информационным ресурсам </w:t>
      </w:r>
      <w:r w:rsidR="0081034B">
        <w:rPr>
          <w:sz w:val="28"/>
          <w:szCs w:val="28"/>
        </w:rPr>
        <w:t>Управления</w:t>
      </w:r>
      <w:r w:rsidRPr="00037E84">
        <w:rPr>
          <w:color w:val="000000"/>
          <w:sz w:val="28"/>
          <w:szCs w:val="28"/>
          <w:lang w:eastAsia="ru-RU" w:bidi="ru-RU"/>
        </w:rPr>
        <w:t xml:space="preserve">, сопровождаемые ФКУ Налог-Сервис ФНС России, в рамках выполнения задач, относящихся к </w:t>
      </w:r>
      <w:r w:rsidRPr="00667748">
        <w:rPr>
          <w:sz w:val="28"/>
          <w:szCs w:val="28"/>
        </w:rPr>
        <w:t>компетенции Отдела;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after="1" w:line="240" w:lineRule="auto"/>
        <w:ind w:left="120" w:right="34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Работать с документами отделов </w:t>
      </w:r>
      <w:r>
        <w:rPr>
          <w:sz w:val="28"/>
          <w:szCs w:val="28"/>
        </w:rPr>
        <w:t>Управлен</w:t>
      </w:r>
      <w:r w:rsidRPr="00037E84">
        <w:rPr>
          <w:color w:val="000000"/>
          <w:sz w:val="28"/>
          <w:szCs w:val="28"/>
          <w:lang w:eastAsia="ru-RU" w:bidi="ru-RU"/>
        </w:rPr>
        <w:t>и</w:t>
      </w:r>
      <w:r>
        <w:rPr>
          <w:sz w:val="28"/>
          <w:szCs w:val="28"/>
        </w:rPr>
        <w:t>я</w:t>
      </w:r>
      <w:r w:rsidRPr="00037E84">
        <w:rPr>
          <w:color w:val="000000"/>
          <w:sz w:val="28"/>
          <w:szCs w:val="28"/>
          <w:lang w:eastAsia="ru-RU" w:bidi="ru-RU"/>
        </w:rPr>
        <w:t xml:space="preserve"> для выполнения возложенных</w:t>
      </w:r>
      <w:r w:rsidRPr="00037E84">
        <w:rPr>
          <w:sz w:val="28"/>
          <w:szCs w:val="28"/>
        </w:rPr>
        <w:t xml:space="preserve"> задач.</w:t>
      </w:r>
    </w:p>
    <w:p w:rsidR="005305E4" w:rsidRPr="00037E84" w:rsidRDefault="005305E4" w:rsidP="005305E4">
      <w:pPr>
        <w:pStyle w:val="4"/>
        <w:numPr>
          <w:ilvl w:val="0"/>
          <w:numId w:val="3"/>
        </w:numPr>
        <w:shd w:val="clear" w:color="auto" w:fill="auto"/>
        <w:spacing w:before="0" w:line="240" w:lineRule="auto"/>
        <w:ind w:left="120" w:right="34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(перечислениями) ими налогов.</w:t>
      </w:r>
    </w:p>
    <w:p w:rsidR="005305E4" w:rsidRPr="00037E84" w:rsidRDefault="005305E4" w:rsidP="005305E4">
      <w:pPr>
        <w:pStyle w:val="4"/>
        <w:numPr>
          <w:ilvl w:val="0"/>
          <w:numId w:val="3"/>
        </w:numPr>
        <w:shd w:val="clear" w:color="auto" w:fill="auto"/>
        <w:spacing w:before="0" w:line="240" w:lineRule="auto"/>
        <w:ind w:left="120" w:right="24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требований.</w:t>
      </w:r>
    </w:p>
    <w:p w:rsidR="005305E4" w:rsidRPr="00037E84" w:rsidRDefault="005305E4" w:rsidP="005305E4">
      <w:pPr>
        <w:pStyle w:val="4"/>
        <w:numPr>
          <w:ilvl w:val="0"/>
          <w:numId w:val="3"/>
        </w:numPr>
        <w:shd w:val="clear" w:color="auto" w:fill="auto"/>
        <w:spacing w:before="0" w:line="240" w:lineRule="auto"/>
        <w:ind w:left="120" w:right="34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Привлекать для проведения налогового контроля специалистов, экспертов и переводчиков.</w:t>
      </w:r>
    </w:p>
    <w:p w:rsidR="005305E4" w:rsidRPr="00037E84" w:rsidRDefault="005305E4" w:rsidP="005305E4">
      <w:pPr>
        <w:pStyle w:val="4"/>
        <w:numPr>
          <w:ilvl w:val="0"/>
          <w:numId w:val="3"/>
        </w:numPr>
        <w:shd w:val="clear" w:color="auto" w:fill="auto"/>
        <w:spacing w:before="0" w:line="240" w:lineRule="auto"/>
        <w:ind w:left="120" w:right="34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Вызывать в качестве свидетелей лиц, которым известны какие-либо обстоятельства, имеющие значение для налогового контроля.</w:t>
      </w:r>
    </w:p>
    <w:p w:rsidR="005305E4" w:rsidRPr="00037E84" w:rsidRDefault="005305E4" w:rsidP="005305E4">
      <w:pPr>
        <w:pStyle w:val="4"/>
        <w:numPr>
          <w:ilvl w:val="0"/>
          <w:numId w:val="3"/>
        </w:numPr>
        <w:shd w:val="clear" w:color="auto" w:fill="auto"/>
        <w:spacing w:before="0" w:line="240" w:lineRule="auto"/>
        <w:ind w:left="120" w:right="34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Получать в установленном порядке информацию и материалы, необходимые для исполнения должностных обязанностей.</w:t>
      </w:r>
    </w:p>
    <w:p w:rsidR="005305E4" w:rsidRPr="00037E84" w:rsidRDefault="005305E4" w:rsidP="005305E4">
      <w:pPr>
        <w:pStyle w:val="4"/>
        <w:numPr>
          <w:ilvl w:val="0"/>
          <w:numId w:val="3"/>
        </w:numPr>
        <w:shd w:val="clear" w:color="auto" w:fill="auto"/>
        <w:spacing w:before="0" w:line="240" w:lineRule="auto"/>
        <w:ind w:left="120" w:right="34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Знакомиться с должностным регламентом и иными документами, определяющими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5305E4" w:rsidRPr="00037E84" w:rsidRDefault="005305E4" w:rsidP="005305E4">
      <w:pPr>
        <w:pStyle w:val="4"/>
        <w:numPr>
          <w:ilvl w:val="0"/>
          <w:numId w:val="3"/>
        </w:numPr>
        <w:shd w:val="clear" w:color="auto" w:fill="auto"/>
        <w:spacing w:before="0" w:line="240" w:lineRule="auto"/>
        <w:ind w:left="120" w:right="34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материалов.</w:t>
      </w:r>
    </w:p>
    <w:p w:rsidR="005305E4" w:rsidRPr="00037E84" w:rsidRDefault="005305E4" w:rsidP="005305E4">
      <w:pPr>
        <w:pStyle w:val="4"/>
        <w:numPr>
          <w:ilvl w:val="0"/>
          <w:numId w:val="3"/>
        </w:numPr>
        <w:shd w:val="clear" w:color="auto" w:fill="auto"/>
        <w:spacing w:before="0" w:line="240" w:lineRule="auto"/>
        <w:ind w:left="120" w:right="34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На обеспечение надлежащих организационно-технических условий, необходимых для исполнения должностных обязанностей.</w:t>
      </w:r>
    </w:p>
    <w:p w:rsidR="005305E4" w:rsidRPr="00037E84" w:rsidRDefault="005305E4" w:rsidP="005305E4">
      <w:pPr>
        <w:pStyle w:val="4"/>
        <w:numPr>
          <w:ilvl w:val="0"/>
          <w:numId w:val="3"/>
        </w:numPr>
        <w:shd w:val="clear" w:color="auto" w:fill="auto"/>
        <w:spacing w:before="0" w:line="240" w:lineRule="auto"/>
        <w:ind w:left="1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На защиту своих персональных данных.</w:t>
      </w:r>
    </w:p>
    <w:p w:rsidR="005305E4" w:rsidRPr="00037E84" w:rsidRDefault="005305E4" w:rsidP="005305E4">
      <w:pPr>
        <w:pStyle w:val="4"/>
        <w:numPr>
          <w:ilvl w:val="0"/>
          <w:numId w:val="3"/>
        </w:numPr>
        <w:shd w:val="clear" w:color="auto" w:fill="auto"/>
        <w:spacing w:before="0" w:line="240" w:lineRule="auto"/>
        <w:ind w:left="12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На должностной рост на конкурсной основе.</w:t>
      </w:r>
    </w:p>
    <w:p w:rsidR="005305E4" w:rsidRPr="00037E84" w:rsidRDefault="005305E4" w:rsidP="005305E4">
      <w:pPr>
        <w:pStyle w:val="4"/>
        <w:numPr>
          <w:ilvl w:val="0"/>
          <w:numId w:val="3"/>
        </w:numPr>
        <w:shd w:val="clear" w:color="auto" w:fill="auto"/>
        <w:spacing w:before="0" w:line="240" w:lineRule="auto"/>
        <w:ind w:left="120" w:right="340" w:firstLine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lastRenderedPageBreak/>
        <w:t xml:space="preserve"> На дополнительное профессиональное образование в порядке, установленном законодательством Российской Федерации.</w:t>
      </w:r>
    </w:p>
    <w:p w:rsidR="005305E4" w:rsidRPr="00037E84" w:rsidRDefault="005305E4" w:rsidP="005305E4">
      <w:pPr>
        <w:pStyle w:val="4"/>
        <w:numPr>
          <w:ilvl w:val="0"/>
          <w:numId w:val="3"/>
        </w:numPr>
        <w:shd w:val="clear" w:color="auto" w:fill="auto"/>
        <w:spacing w:before="0" w:line="240" w:lineRule="auto"/>
        <w:ind w:left="20" w:right="2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Пользоваться социальными гарантиями и материальным обеспечением в соответствии с действующим законодательством.</w:t>
      </w:r>
    </w:p>
    <w:p w:rsidR="005305E4" w:rsidRPr="00037E84" w:rsidRDefault="005305E4" w:rsidP="005305E4">
      <w:pPr>
        <w:pStyle w:val="4"/>
        <w:numPr>
          <w:ilvl w:val="0"/>
          <w:numId w:val="3"/>
        </w:numPr>
        <w:shd w:val="clear" w:color="auto" w:fill="auto"/>
        <w:spacing w:before="0" w:line="240" w:lineRule="auto"/>
        <w:ind w:left="20" w:right="2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Осуществлять иные права, предусмотренные законодательством РФ, законодательством субъекта РФ, нормативными правовыми актами представительных органов местного самоуправления, актами Министерства финансов РФ, Федеральной налоговой службы России и Управления.</w:t>
      </w:r>
    </w:p>
    <w:p w:rsidR="005305E4" w:rsidRPr="00037E84" w:rsidRDefault="0081034B" w:rsidP="005305E4">
      <w:pPr>
        <w:pStyle w:val="4"/>
        <w:numPr>
          <w:ilvl w:val="0"/>
          <w:numId w:val="2"/>
        </w:numPr>
        <w:shd w:val="clear" w:color="auto" w:fill="auto"/>
        <w:tabs>
          <w:tab w:val="left" w:pos="1168"/>
        </w:tabs>
        <w:spacing w:before="0" w:line="240" w:lineRule="auto"/>
        <w:ind w:left="20" w:right="20" w:firstLine="740"/>
        <w:rPr>
          <w:sz w:val="28"/>
          <w:szCs w:val="28"/>
        </w:rPr>
      </w:pPr>
      <w:r>
        <w:rPr>
          <w:color w:val="000000"/>
          <w:sz w:val="28"/>
          <w:szCs w:val="28"/>
          <w:lang w:eastAsia="ru-RU" w:bidi="ru-RU"/>
        </w:rPr>
        <w:t>Главны</w:t>
      </w:r>
      <w:r w:rsidR="005305E4" w:rsidRPr="00037E84">
        <w:rPr>
          <w:color w:val="000000"/>
          <w:sz w:val="28"/>
          <w:szCs w:val="28"/>
          <w:lang w:eastAsia="ru-RU" w:bidi="ru-RU"/>
        </w:rPr>
        <w:t>й государственный налоговый инспектор за неисполнение или ненадлежащее исполнение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 может быть привлечен к ответственности в соответствии с законодательством Российской Федерации</w:t>
      </w:r>
      <w:r>
        <w:rPr>
          <w:color w:val="000000"/>
          <w:sz w:val="28"/>
          <w:szCs w:val="28"/>
          <w:lang w:eastAsia="ru-RU" w:bidi="ru-RU"/>
        </w:rPr>
        <w:t>: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2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2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За сохранность имущества и служебных документов, используемых при исполнении должностных обязанностей, в том числе обеспечение сохранности печатей, штампов и соблюдение правил их использования.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2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>За разглашение налоговой тайны, иной информации, ставшей ему известной в связи с исполнением должностных обязанностей.</w:t>
      </w:r>
    </w:p>
    <w:p w:rsidR="005305E4" w:rsidRPr="00037E84" w:rsidRDefault="005305E4" w:rsidP="005305E4">
      <w:pPr>
        <w:pStyle w:val="4"/>
        <w:numPr>
          <w:ilvl w:val="0"/>
          <w:numId w:val="4"/>
        </w:numPr>
        <w:shd w:val="clear" w:color="auto" w:fill="auto"/>
        <w:spacing w:before="0" w:line="240" w:lineRule="auto"/>
        <w:ind w:left="20" w:right="2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>За действие или бездействие, приведшее к нарушению прав и законных интересов граждан.</w:t>
      </w:r>
    </w:p>
    <w:p w:rsidR="005305E4" w:rsidRPr="00037E84" w:rsidRDefault="005305E4" w:rsidP="005305E4">
      <w:pPr>
        <w:pStyle w:val="4"/>
        <w:numPr>
          <w:ilvl w:val="0"/>
          <w:numId w:val="4"/>
        </w:numPr>
        <w:shd w:val="clear" w:color="auto" w:fill="auto"/>
        <w:spacing w:before="0" w:line="240" w:lineRule="auto"/>
        <w:ind w:left="20" w:right="2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За несоблюдение ограничений, связанных с прохождением государственной гражданской службы.</w:t>
      </w:r>
    </w:p>
    <w:p w:rsidR="005305E4" w:rsidRPr="00037E84" w:rsidRDefault="005305E4" w:rsidP="005305E4">
      <w:pPr>
        <w:pStyle w:val="4"/>
        <w:numPr>
          <w:ilvl w:val="0"/>
          <w:numId w:val="4"/>
        </w:numPr>
        <w:shd w:val="clear" w:color="auto" w:fill="auto"/>
        <w:spacing w:before="0" w:line="240" w:lineRule="auto"/>
        <w:ind w:left="20" w:right="2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За нарушение Кодекса этики и служебного поведения государственных гражданских служащих Федеральной налоговой службы.</w:t>
      </w:r>
    </w:p>
    <w:p w:rsidR="005305E4" w:rsidRPr="00037E84" w:rsidRDefault="005305E4" w:rsidP="005305E4">
      <w:pPr>
        <w:pStyle w:val="4"/>
        <w:numPr>
          <w:ilvl w:val="0"/>
          <w:numId w:val="4"/>
        </w:numPr>
        <w:shd w:val="clear" w:color="auto" w:fill="auto"/>
        <w:spacing w:before="0" w:line="240" w:lineRule="auto"/>
        <w:ind w:left="2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За нарушение трудовой и исполнительской дисциплины.</w:t>
      </w:r>
    </w:p>
    <w:p w:rsidR="005305E4" w:rsidRPr="00037E84" w:rsidRDefault="005305E4" w:rsidP="005305E4">
      <w:pPr>
        <w:pStyle w:val="4"/>
        <w:numPr>
          <w:ilvl w:val="0"/>
          <w:numId w:val="4"/>
        </w:numPr>
        <w:shd w:val="clear" w:color="auto" w:fill="auto"/>
        <w:spacing w:before="0" w:line="240" w:lineRule="auto"/>
        <w:ind w:left="20" w:right="2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За несоблюдение требований пожарной безопасности, охраны труда, технической эксплуатации электронно-вычислительной техники, техники безопасности труда.</w:t>
      </w:r>
    </w:p>
    <w:p w:rsidR="005305E4" w:rsidRPr="00037E84" w:rsidRDefault="005305E4" w:rsidP="005305E4">
      <w:pPr>
        <w:pStyle w:val="4"/>
        <w:numPr>
          <w:ilvl w:val="0"/>
          <w:numId w:val="4"/>
        </w:numPr>
        <w:shd w:val="clear" w:color="auto" w:fill="auto"/>
        <w:spacing w:before="0" w:line="240" w:lineRule="auto"/>
        <w:ind w:left="20" w:right="2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Pr="00037E84">
        <w:rPr>
          <w:sz w:val="28"/>
          <w:szCs w:val="28"/>
        </w:rPr>
        <w:t>Управления</w:t>
      </w:r>
      <w:r w:rsidRPr="00037E84">
        <w:rPr>
          <w:color w:val="000000"/>
          <w:sz w:val="28"/>
          <w:szCs w:val="28"/>
          <w:lang w:eastAsia="ru-RU" w:bidi="ru-RU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5305E4" w:rsidRPr="00037E84" w:rsidRDefault="005305E4" w:rsidP="005305E4">
      <w:pPr>
        <w:pStyle w:val="4"/>
        <w:numPr>
          <w:ilvl w:val="0"/>
          <w:numId w:val="4"/>
        </w:numPr>
        <w:shd w:val="clear" w:color="auto" w:fill="auto"/>
        <w:spacing w:before="0" w:line="240" w:lineRule="auto"/>
        <w:ind w:left="2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За сохранность служебного удостоверения.</w:t>
      </w:r>
    </w:p>
    <w:p w:rsidR="005305E4" w:rsidRPr="00037E84" w:rsidRDefault="005305E4" w:rsidP="005305E4">
      <w:pPr>
        <w:pStyle w:val="4"/>
        <w:numPr>
          <w:ilvl w:val="0"/>
          <w:numId w:val="4"/>
        </w:numPr>
        <w:shd w:val="clear" w:color="auto" w:fill="auto"/>
        <w:spacing w:before="0" w:line="240" w:lineRule="auto"/>
        <w:ind w:left="20" w:right="2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За разглашение, утрату носителей, нарушение порядка хранения и использования; несанкционированное копирование и передачу сведений, ограниченного доступа, ставшие известными в связи с исполнением должностных обязанностей, в том числе сведения, касающиеся частной жизни и </w:t>
      </w:r>
      <w:r w:rsidRPr="00037E84">
        <w:rPr>
          <w:color w:val="000000"/>
          <w:sz w:val="28"/>
          <w:szCs w:val="28"/>
          <w:lang w:eastAsia="ru-RU" w:bidi="ru-RU"/>
        </w:rPr>
        <w:lastRenderedPageBreak/>
        <w:t>здоровья граждан или затрагивающие их честь и достоинство.</w:t>
      </w:r>
    </w:p>
    <w:p w:rsidR="005305E4" w:rsidRPr="00037E84" w:rsidRDefault="005305E4" w:rsidP="005305E4">
      <w:pPr>
        <w:pStyle w:val="4"/>
        <w:numPr>
          <w:ilvl w:val="0"/>
          <w:numId w:val="4"/>
        </w:numPr>
        <w:shd w:val="clear" w:color="auto" w:fill="auto"/>
        <w:spacing w:before="0" w:after="236" w:line="240" w:lineRule="auto"/>
        <w:ind w:left="20" w:right="2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За нарушение требований приказа ФНС России от 11 февраля 2013 года № ММВ-7-4/69@ «Об утверждении Порядка подключения пользователей к федеральным информационным ресурсам и сервисам, сопровождаемым ФКУ "Налог-Сервис" ФНС России"».</w:t>
      </w:r>
    </w:p>
    <w:p w:rsidR="005305E4" w:rsidRPr="00037E84" w:rsidRDefault="005305E4" w:rsidP="00A452B2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851"/>
        </w:tabs>
        <w:spacing w:before="0" w:after="256" w:line="240" w:lineRule="auto"/>
        <w:ind w:left="20" w:right="1" w:firstLine="0"/>
        <w:rPr>
          <w:sz w:val="28"/>
          <w:szCs w:val="28"/>
        </w:rPr>
      </w:pPr>
      <w:bookmarkStart w:id="5" w:name="bookmark4"/>
      <w:r w:rsidRPr="00037E84">
        <w:rPr>
          <w:color w:val="000000"/>
          <w:sz w:val="28"/>
          <w:szCs w:val="28"/>
          <w:lang w:eastAsia="ru-RU" w:bidi="ru-RU"/>
        </w:rPr>
        <w:t xml:space="preserve">Перечень вопросов, по которым </w:t>
      </w:r>
      <w:r w:rsidR="0081034B">
        <w:rPr>
          <w:color w:val="000000"/>
          <w:sz w:val="28"/>
          <w:szCs w:val="28"/>
          <w:lang w:eastAsia="ru-RU" w:bidi="ru-RU"/>
        </w:rPr>
        <w:t>главный</w:t>
      </w:r>
      <w:r w:rsidRPr="00037E84">
        <w:rPr>
          <w:color w:val="000000"/>
          <w:sz w:val="28"/>
          <w:szCs w:val="28"/>
          <w:lang w:eastAsia="ru-RU" w:bidi="ru-RU"/>
        </w:rPr>
        <w:t xml:space="preserve"> </w:t>
      </w:r>
      <w:r w:rsidR="0081034B">
        <w:rPr>
          <w:color w:val="000000"/>
          <w:sz w:val="28"/>
          <w:szCs w:val="28"/>
          <w:lang w:eastAsia="ru-RU" w:bidi="ru-RU"/>
        </w:rPr>
        <w:t>г</w:t>
      </w:r>
      <w:r w:rsidRPr="00037E84">
        <w:rPr>
          <w:color w:val="000000"/>
          <w:sz w:val="28"/>
          <w:szCs w:val="28"/>
          <w:lang w:eastAsia="ru-RU" w:bidi="ru-RU"/>
        </w:rPr>
        <w:t>осударственный налоговый инспектор отдела вправе или обязан самостоятельно</w:t>
      </w:r>
      <w:bookmarkEnd w:id="5"/>
      <w:r w:rsidRPr="00037E84">
        <w:rPr>
          <w:sz w:val="28"/>
          <w:szCs w:val="28"/>
        </w:rPr>
        <w:t xml:space="preserve"> </w:t>
      </w:r>
      <w:r w:rsidRPr="00037E84">
        <w:rPr>
          <w:color w:val="000000"/>
          <w:sz w:val="28"/>
          <w:szCs w:val="28"/>
          <w:lang w:eastAsia="ru-RU" w:bidi="ru-RU"/>
        </w:rPr>
        <w:t>принимать управленческие и иные</w:t>
      </w:r>
      <w:r w:rsidR="0081034B">
        <w:rPr>
          <w:color w:val="000000"/>
          <w:sz w:val="28"/>
          <w:szCs w:val="28"/>
          <w:lang w:eastAsia="ru-RU" w:bidi="ru-RU"/>
        </w:rPr>
        <w:t xml:space="preserve"> решения</w:t>
      </w:r>
    </w:p>
    <w:p w:rsidR="005305E4" w:rsidRPr="00037E84" w:rsidRDefault="005305E4" w:rsidP="005305E4">
      <w:pPr>
        <w:pStyle w:val="4"/>
        <w:numPr>
          <w:ilvl w:val="0"/>
          <w:numId w:val="2"/>
        </w:numPr>
        <w:shd w:val="clear" w:color="auto" w:fill="auto"/>
        <w:spacing w:before="0" w:line="240" w:lineRule="auto"/>
        <w:ind w:left="20" w:right="30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</w:t>
      </w:r>
      <w:r w:rsidR="0081034B" w:rsidRPr="0081034B">
        <w:rPr>
          <w:color w:val="000000"/>
          <w:sz w:val="28"/>
          <w:szCs w:val="28"/>
          <w:lang w:eastAsia="ru-RU" w:bidi="ru-RU"/>
        </w:rPr>
        <w:t xml:space="preserve">Главный государственный налоговый инспектор вправе самостоятельно принимать решения с учетом задач и функций, возложенных на налоговый орган, контрольно-аналитический отдел </w:t>
      </w:r>
      <w:r w:rsidR="0081034B">
        <w:rPr>
          <w:color w:val="000000"/>
          <w:sz w:val="28"/>
          <w:szCs w:val="28"/>
          <w:lang w:eastAsia="ru-RU" w:bidi="ru-RU"/>
        </w:rPr>
        <w:t>Управления</w:t>
      </w:r>
      <w:r w:rsidR="0081034B" w:rsidRPr="0081034B">
        <w:rPr>
          <w:color w:val="000000"/>
          <w:sz w:val="28"/>
          <w:szCs w:val="28"/>
          <w:lang w:eastAsia="ru-RU" w:bidi="ru-RU"/>
        </w:rPr>
        <w:t xml:space="preserve"> и в соответствии с должностными обязанностями по замещаемой должности</w:t>
      </w:r>
      <w:r w:rsidRPr="00037E84">
        <w:rPr>
          <w:color w:val="000000"/>
          <w:sz w:val="28"/>
          <w:szCs w:val="28"/>
          <w:lang w:eastAsia="ru-RU" w:bidi="ru-RU"/>
        </w:rPr>
        <w:t>: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30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Соответствия представленных налогоплательщиками документов требованиям законодательства, их достоверности, полноты.</w:t>
      </w:r>
    </w:p>
    <w:p w:rsidR="005305E4" w:rsidRPr="008C3189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30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Подготовки проектов решений по материалам камеральных </w:t>
      </w:r>
      <w:r w:rsidR="008C3189">
        <w:rPr>
          <w:color w:val="000000"/>
          <w:sz w:val="28"/>
          <w:szCs w:val="28"/>
          <w:lang w:eastAsia="ru-RU" w:bidi="ru-RU"/>
        </w:rPr>
        <w:t xml:space="preserve">и выездных </w:t>
      </w:r>
      <w:r w:rsidRPr="00037E84">
        <w:rPr>
          <w:color w:val="000000"/>
          <w:sz w:val="28"/>
          <w:szCs w:val="28"/>
          <w:lang w:eastAsia="ru-RU" w:bidi="ru-RU"/>
        </w:rPr>
        <w:t>налоговых проверок и актам об обнаружении фактов, свидетельствующих о предусмотренных Налоговым Кодексом РФ налоговых правонарушениях.</w:t>
      </w:r>
    </w:p>
    <w:p w:rsidR="008C3189" w:rsidRPr="008C3189" w:rsidRDefault="008C3189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300" w:firstLine="740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Д</w:t>
      </w:r>
      <w:r w:rsidRPr="008C3189">
        <w:rPr>
          <w:color w:val="000000"/>
          <w:sz w:val="28"/>
          <w:szCs w:val="28"/>
          <w:lang w:eastAsia="ru-RU" w:bidi="ru-RU"/>
        </w:rPr>
        <w:t>авать рекомендации</w:t>
      </w:r>
    </w:p>
    <w:p w:rsidR="0081034B" w:rsidRPr="00037E84" w:rsidRDefault="0081034B" w:rsidP="0081034B">
      <w:pPr>
        <w:pStyle w:val="4"/>
        <w:shd w:val="clear" w:color="auto" w:fill="auto"/>
        <w:spacing w:before="0" w:line="240" w:lineRule="auto"/>
        <w:ind w:left="760" w:right="300"/>
        <w:rPr>
          <w:sz w:val="28"/>
          <w:szCs w:val="28"/>
        </w:rPr>
      </w:pPr>
    </w:p>
    <w:p w:rsidR="008C3189" w:rsidRPr="008C3189" w:rsidRDefault="008C3189" w:rsidP="008C3189">
      <w:pPr>
        <w:pStyle w:val="a4"/>
        <w:numPr>
          <w:ilvl w:val="0"/>
          <w:numId w:val="2"/>
        </w:numPr>
        <w:ind w:left="0" w:firstLine="709"/>
        <w:rPr>
          <w:sz w:val="28"/>
          <w:szCs w:val="28"/>
          <w:lang w:val="ru-RU"/>
        </w:rPr>
      </w:pPr>
      <w:r w:rsidRPr="008C3189">
        <w:rPr>
          <w:sz w:val="28"/>
          <w:szCs w:val="28"/>
          <w:lang w:val="ru-RU"/>
        </w:rPr>
        <w:t>Главный государственный налоговый инспектор обязан самостоятельно принимать решения с учетом задач и функций, возложенных на налоговый орган, контрольно-аналитический отдел инспекции и в соответствии с должностными обязанностями по замещаемой должности:</w:t>
      </w:r>
    </w:p>
    <w:p w:rsidR="008C3189" w:rsidRDefault="008C3189" w:rsidP="008C3189">
      <w:pPr>
        <w:pStyle w:val="a4"/>
        <w:numPr>
          <w:ilvl w:val="1"/>
          <w:numId w:val="2"/>
        </w:numPr>
        <w:ind w:left="0" w:firstLine="709"/>
        <w:rPr>
          <w:sz w:val="28"/>
          <w:szCs w:val="28"/>
          <w:lang w:val="ru-RU"/>
        </w:rPr>
      </w:pPr>
      <w:r w:rsidRPr="008C3189">
        <w:rPr>
          <w:sz w:val="28"/>
          <w:szCs w:val="28"/>
          <w:lang w:val="ru-RU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</w:p>
    <w:p w:rsidR="008C3189" w:rsidRDefault="008C3189" w:rsidP="008C3189">
      <w:pPr>
        <w:pStyle w:val="a4"/>
        <w:numPr>
          <w:ilvl w:val="1"/>
          <w:numId w:val="2"/>
        </w:numPr>
        <w:ind w:lef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Информировать </w:t>
      </w:r>
      <w:r w:rsidRPr="008C3189">
        <w:rPr>
          <w:sz w:val="28"/>
          <w:szCs w:val="28"/>
          <w:lang w:val="ru-RU"/>
        </w:rPr>
        <w:t>вышестоящего руководителя для принятия им соответствующего решения;</w:t>
      </w:r>
    </w:p>
    <w:p w:rsidR="008C3189" w:rsidRDefault="008C3189" w:rsidP="008C3189">
      <w:pPr>
        <w:pStyle w:val="a4"/>
        <w:numPr>
          <w:ilvl w:val="1"/>
          <w:numId w:val="2"/>
        </w:numPr>
        <w:ind w:lef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Исполнять </w:t>
      </w:r>
      <w:r w:rsidRPr="008C3189">
        <w:rPr>
          <w:sz w:val="28"/>
          <w:szCs w:val="28"/>
          <w:lang w:val="ru-RU"/>
        </w:rPr>
        <w:t>соответствующий документ или направлять его другому исполнителю;</w:t>
      </w:r>
    </w:p>
    <w:p w:rsidR="008C3189" w:rsidRDefault="008C3189" w:rsidP="008C3189">
      <w:pPr>
        <w:pStyle w:val="a4"/>
        <w:numPr>
          <w:ilvl w:val="1"/>
          <w:numId w:val="2"/>
        </w:numPr>
        <w:ind w:lef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Принимать </w:t>
      </w:r>
      <w:r w:rsidRPr="008C3189">
        <w:rPr>
          <w:sz w:val="28"/>
          <w:szCs w:val="28"/>
          <w:lang w:val="ru-RU"/>
        </w:rPr>
        <w:t>решение о соответствии представленных документов требованиям законодательства, их достоверности и полноты и др.</w:t>
      </w:r>
      <w:r>
        <w:rPr>
          <w:sz w:val="28"/>
          <w:szCs w:val="28"/>
          <w:lang w:val="ru-RU"/>
        </w:rPr>
        <w:t>;</w:t>
      </w:r>
    </w:p>
    <w:p w:rsidR="008C3189" w:rsidRPr="00037E84" w:rsidRDefault="008C3189" w:rsidP="008C3189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right="300" w:firstLine="709"/>
        <w:rPr>
          <w:sz w:val="28"/>
          <w:szCs w:val="28"/>
        </w:rPr>
      </w:pPr>
      <w:r w:rsidRPr="008C3189">
        <w:rPr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актами.</w:t>
      </w:r>
    </w:p>
    <w:p w:rsidR="008C3189" w:rsidRPr="008C3189" w:rsidRDefault="008C3189" w:rsidP="008C3189">
      <w:pPr>
        <w:pStyle w:val="a4"/>
        <w:numPr>
          <w:ilvl w:val="1"/>
          <w:numId w:val="2"/>
        </w:numPr>
        <w:ind w:left="0" w:firstLine="709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Иным вопросам, </w:t>
      </w:r>
      <w:r w:rsidRPr="00037E84">
        <w:rPr>
          <w:color w:val="000000"/>
          <w:sz w:val="28"/>
          <w:szCs w:val="28"/>
          <w:lang w:val="ru-RU" w:eastAsia="ru-RU" w:bidi="ru-RU"/>
        </w:rPr>
        <w:t>предусмотренным Положением об Отделе, иными нормативными актами Российской Федерации.</w:t>
      </w:r>
    </w:p>
    <w:p w:rsidR="008C3189" w:rsidRPr="00037E84" w:rsidRDefault="008C3189" w:rsidP="008C3189">
      <w:pPr>
        <w:pStyle w:val="4"/>
        <w:shd w:val="clear" w:color="auto" w:fill="auto"/>
        <w:spacing w:before="0" w:after="244" w:line="240" w:lineRule="auto"/>
        <w:ind w:right="300"/>
        <w:rPr>
          <w:sz w:val="28"/>
          <w:szCs w:val="28"/>
        </w:rPr>
      </w:pPr>
    </w:p>
    <w:p w:rsidR="005305E4" w:rsidRPr="00037E84" w:rsidRDefault="005305E4" w:rsidP="005305E4">
      <w:pPr>
        <w:pStyle w:val="20"/>
        <w:numPr>
          <w:ilvl w:val="0"/>
          <w:numId w:val="1"/>
        </w:numPr>
        <w:shd w:val="clear" w:color="auto" w:fill="auto"/>
        <w:tabs>
          <w:tab w:val="left" w:pos="1512"/>
        </w:tabs>
        <w:spacing w:after="240" w:line="240" w:lineRule="auto"/>
        <w:ind w:left="300" w:right="520" w:firstLine="8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Перечень вопросов, по которым </w:t>
      </w:r>
      <w:r w:rsidR="008C3189">
        <w:rPr>
          <w:color w:val="000000"/>
          <w:sz w:val="28"/>
          <w:szCs w:val="28"/>
          <w:lang w:eastAsia="ru-RU" w:bidi="ru-RU"/>
        </w:rPr>
        <w:t>главны</w:t>
      </w:r>
      <w:r w:rsidRPr="00037E84">
        <w:rPr>
          <w:color w:val="000000"/>
          <w:sz w:val="28"/>
          <w:szCs w:val="28"/>
          <w:lang w:eastAsia="ru-RU" w:bidi="ru-RU"/>
        </w:rPr>
        <w:t>й государственный налоговый инспектор отдела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305E4" w:rsidRPr="00037E84" w:rsidRDefault="005305E4" w:rsidP="005305E4">
      <w:pPr>
        <w:pStyle w:val="4"/>
        <w:numPr>
          <w:ilvl w:val="0"/>
          <w:numId w:val="2"/>
        </w:numPr>
        <w:shd w:val="clear" w:color="auto" w:fill="auto"/>
        <w:spacing w:before="0" w:line="240" w:lineRule="auto"/>
        <w:ind w:left="20" w:right="30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</w:t>
      </w:r>
      <w:r w:rsidR="008C3189">
        <w:rPr>
          <w:color w:val="000000"/>
          <w:sz w:val="28"/>
          <w:szCs w:val="28"/>
          <w:lang w:eastAsia="ru-RU" w:bidi="ru-RU"/>
        </w:rPr>
        <w:t>Главный</w:t>
      </w:r>
      <w:r w:rsidRPr="00037E84">
        <w:rPr>
          <w:color w:val="000000"/>
          <w:sz w:val="28"/>
          <w:szCs w:val="28"/>
          <w:lang w:eastAsia="ru-RU" w:bidi="ru-RU"/>
        </w:rPr>
        <w:t xml:space="preserve"> государственный налоговый инспектор отдела в пределах </w:t>
      </w:r>
      <w:r w:rsidRPr="00037E84">
        <w:rPr>
          <w:color w:val="000000"/>
          <w:sz w:val="28"/>
          <w:szCs w:val="28"/>
          <w:lang w:eastAsia="ru-RU" w:bidi="ru-RU"/>
        </w:rPr>
        <w:lastRenderedPageBreak/>
        <w:t>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Применения законодательства Российской Федерации о налогах и сборах.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30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Подготовки нормативных актов и (или) проектов управленческих и иных решений в части организационного, информационного обеспечения, подготовки соответствующих документов по вопросам, отнесенным к компетенции Отдела.</w:t>
      </w:r>
    </w:p>
    <w:p w:rsidR="005305E4" w:rsidRPr="00037E84" w:rsidRDefault="005305E4" w:rsidP="005305E4">
      <w:pPr>
        <w:pStyle w:val="4"/>
        <w:numPr>
          <w:ilvl w:val="0"/>
          <w:numId w:val="2"/>
        </w:numPr>
        <w:shd w:val="clear" w:color="auto" w:fill="auto"/>
        <w:spacing w:before="0" w:line="240" w:lineRule="auto"/>
        <w:ind w:left="20" w:right="30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</w:t>
      </w:r>
      <w:r w:rsidR="008C3189">
        <w:rPr>
          <w:color w:val="000000"/>
          <w:sz w:val="28"/>
          <w:szCs w:val="28"/>
          <w:lang w:eastAsia="ru-RU" w:bidi="ru-RU"/>
        </w:rPr>
        <w:t>Главны</w:t>
      </w:r>
      <w:r w:rsidRPr="00037E84">
        <w:rPr>
          <w:color w:val="000000"/>
          <w:sz w:val="28"/>
          <w:szCs w:val="28"/>
          <w:lang w:eastAsia="ru-RU" w:bidi="ru-RU"/>
        </w:rPr>
        <w:t>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Положения об Отделе.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Графика отпусков гражданских служащих Отдела.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after="236" w:line="240" w:lineRule="auto"/>
        <w:ind w:left="20" w:right="30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Иных актов по поручению непосредственного руководителя и руководства </w:t>
      </w:r>
      <w:r w:rsidRPr="00037E84">
        <w:rPr>
          <w:sz w:val="28"/>
          <w:szCs w:val="28"/>
        </w:rPr>
        <w:t>Управления</w:t>
      </w:r>
      <w:r w:rsidRPr="00037E84">
        <w:rPr>
          <w:color w:val="000000"/>
          <w:sz w:val="28"/>
          <w:szCs w:val="28"/>
          <w:lang w:eastAsia="ru-RU" w:bidi="ru-RU"/>
        </w:rPr>
        <w:t>.</w:t>
      </w:r>
    </w:p>
    <w:p w:rsidR="005305E4" w:rsidRPr="00037E84" w:rsidRDefault="005305E4" w:rsidP="005305E4">
      <w:pPr>
        <w:pStyle w:val="20"/>
        <w:shd w:val="clear" w:color="auto" w:fill="auto"/>
        <w:spacing w:after="244" w:line="240" w:lineRule="auto"/>
        <w:ind w:right="300" w:firstLine="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305E4" w:rsidRPr="00037E84" w:rsidRDefault="005305E4" w:rsidP="005305E4">
      <w:pPr>
        <w:pStyle w:val="4"/>
        <w:numPr>
          <w:ilvl w:val="0"/>
          <w:numId w:val="2"/>
        </w:numPr>
        <w:shd w:val="clear" w:color="auto" w:fill="auto"/>
        <w:spacing w:before="0" w:after="286" w:line="240" w:lineRule="auto"/>
        <w:ind w:left="20" w:right="30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В соответствии со своими должностными обязанностями </w:t>
      </w:r>
      <w:r w:rsidR="008C3189">
        <w:rPr>
          <w:color w:val="000000"/>
          <w:sz w:val="28"/>
          <w:szCs w:val="28"/>
          <w:lang w:eastAsia="ru-RU" w:bidi="ru-RU"/>
        </w:rPr>
        <w:t>главны</w:t>
      </w:r>
      <w:r w:rsidRPr="00037E84">
        <w:rPr>
          <w:color w:val="000000"/>
          <w:sz w:val="28"/>
          <w:szCs w:val="28"/>
          <w:lang w:eastAsia="ru-RU" w:bidi="ru-RU"/>
        </w:rPr>
        <w:t>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административными регламентами ФНС России, требованиями Инструкции по делопроизводству ФНС России, Управления</w:t>
      </w:r>
      <w:r w:rsidRPr="00037E84">
        <w:rPr>
          <w:sz w:val="28"/>
          <w:szCs w:val="28"/>
        </w:rPr>
        <w:t>.</w:t>
      </w:r>
    </w:p>
    <w:p w:rsidR="005305E4" w:rsidRPr="00037E84" w:rsidRDefault="005305E4" w:rsidP="008C3189">
      <w:pPr>
        <w:pStyle w:val="20"/>
        <w:numPr>
          <w:ilvl w:val="0"/>
          <w:numId w:val="1"/>
        </w:numPr>
        <w:shd w:val="clear" w:color="auto" w:fill="auto"/>
        <w:tabs>
          <w:tab w:val="left" w:pos="3588"/>
        </w:tabs>
        <w:spacing w:after="251" w:line="240" w:lineRule="auto"/>
        <w:ind w:left="72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>Порядок служебного взаимодействия</w:t>
      </w:r>
    </w:p>
    <w:p w:rsidR="005305E4" w:rsidRPr="00037E84" w:rsidRDefault="005305E4" w:rsidP="005305E4">
      <w:pPr>
        <w:pStyle w:val="4"/>
        <w:numPr>
          <w:ilvl w:val="0"/>
          <w:numId w:val="2"/>
        </w:numPr>
        <w:shd w:val="clear" w:color="auto" w:fill="auto"/>
        <w:spacing w:before="0" w:after="240" w:line="240" w:lineRule="auto"/>
        <w:ind w:left="20" w:right="6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Взаимодействие </w:t>
      </w:r>
      <w:r w:rsidR="008C3189">
        <w:rPr>
          <w:color w:val="000000"/>
          <w:sz w:val="28"/>
          <w:szCs w:val="28"/>
          <w:lang w:eastAsia="ru-RU" w:bidi="ru-RU"/>
        </w:rPr>
        <w:t>главного</w:t>
      </w:r>
      <w:r w:rsidRPr="00037E84">
        <w:rPr>
          <w:color w:val="000000"/>
          <w:sz w:val="28"/>
          <w:szCs w:val="28"/>
          <w:lang w:eastAsia="ru-RU" w:bidi="ru-RU"/>
        </w:rPr>
        <w:t xml:space="preserve"> государственного налогового инспектора с федеральными государственными гражданскими служащими </w:t>
      </w:r>
      <w:r w:rsidRPr="00037E84">
        <w:rPr>
          <w:sz w:val="28"/>
          <w:szCs w:val="28"/>
        </w:rPr>
        <w:t>Управления</w:t>
      </w:r>
      <w:r w:rsidRPr="00037E84">
        <w:rPr>
          <w:color w:val="000000"/>
          <w:sz w:val="28"/>
          <w:szCs w:val="28"/>
          <w:lang w:eastAsia="ru-RU" w:bidi="ru-RU"/>
        </w:rPr>
        <w:t>, государственными служащими иных государственных органов, а также с другими гражданами и организациями строится в рамках деловых отношений в соответствии с Регламентом ФНС России, утвержденным приказом ФНС России от 17.02.2014 № ММВ-7-7-53 на основе общих при</w:t>
      </w:r>
      <w:r w:rsidRPr="00037E84">
        <w:rPr>
          <w:rStyle w:val="21"/>
          <w:sz w:val="28"/>
          <w:szCs w:val="28"/>
          <w:u w:val="none"/>
        </w:rPr>
        <w:t>нци</w:t>
      </w:r>
      <w:r w:rsidRPr="00037E84">
        <w:rPr>
          <w:color w:val="000000"/>
          <w:sz w:val="28"/>
          <w:szCs w:val="28"/>
          <w:lang w:eastAsia="ru-RU" w:bidi="ru-RU"/>
        </w:rPr>
        <w:t>пов служебного поведения гражданских служащих, утвержденных Указом Президента Российской Федерации от 12 августа 2002 г. № 885 «Об утверждении общих при</w:t>
      </w:r>
      <w:r w:rsidRPr="00037E84">
        <w:rPr>
          <w:rStyle w:val="21"/>
          <w:sz w:val="28"/>
          <w:szCs w:val="28"/>
          <w:u w:val="none"/>
        </w:rPr>
        <w:t>нци</w:t>
      </w:r>
      <w:r w:rsidRPr="00037E84">
        <w:rPr>
          <w:color w:val="000000"/>
          <w:sz w:val="28"/>
          <w:szCs w:val="28"/>
          <w:lang w:eastAsia="ru-RU" w:bidi="ru-RU"/>
        </w:rPr>
        <w:t>пов служебного поведения государственных служащих» и требований к служебному поведению, установленных статьей 18 Федерального закона от 27 июля 2004 года №79-ФЗ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России, Управления</w:t>
      </w:r>
      <w:r w:rsidRPr="00037E84">
        <w:rPr>
          <w:sz w:val="28"/>
          <w:szCs w:val="28"/>
        </w:rPr>
        <w:t>.</w:t>
      </w:r>
    </w:p>
    <w:p w:rsidR="005305E4" w:rsidRPr="00037E84" w:rsidRDefault="005305E4" w:rsidP="005305E4">
      <w:pPr>
        <w:pStyle w:val="20"/>
        <w:numPr>
          <w:ilvl w:val="0"/>
          <w:numId w:val="1"/>
        </w:numPr>
        <w:shd w:val="clear" w:color="auto" w:fill="auto"/>
        <w:tabs>
          <w:tab w:val="left" w:pos="918"/>
        </w:tabs>
        <w:spacing w:after="240" w:line="240" w:lineRule="auto"/>
        <w:ind w:left="240" w:right="240" w:firstLine="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5305E4" w:rsidRPr="00037E84" w:rsidRDefault="005305E4" w:rsidP="005305E4">
      <w:pPr>
        <w:pStyle w:val="4"/>
        <w:numPr>
          <w:ilvl w:val="0"/>
          <w:numId w:val="2"/>
        </w:numPr>
        <w:shd w:val="clear" w:color="auto" w:fill="auto"/>
        <w:spacing w:before="0" w:after="236" w:line="240" w:lineRule="auto"/>
        <w:ind w:left="20" w:right="6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lastRenderedPageBreak/>
        <w:t xml:space="preserve"> В соответствии с замещаемой должностью государственной гражданской службы и в пределах функциональной компетенции </w:t>
      </w:r>
      <w:r w:rsidR="008C3189">
        <w:rPr>
          <w:color w:val="000000"/>
          <w:sz w:val="28"/>
          <w:szCs w:val="28"/>
          <w:lang w:eastAsia="ru-RU" w:bidi="ru-RU"/>
        </w:rPr>
        <w:t>главный</w:t>
      </w:r>
      <w:r w:rsidRPr="00037E84">
        <w:rPr>
          <w:color w:val="000000"/>
          <w:sz w:val="28"/>
          <w:szCs w:val="28"/>
          <w:lang w:eastAsia="ru-RU" w:bidi="ru-RU"/>
        </w:rPr>
        <w:t xml:space="preserve"> государственный налоговый инспектор отдела не оказывает государственных услуг.</w:t>
      </w:r>
    </w:p>
    <w:p w:rsidR="005305E4" w:rsidRPr="00037E84" w:rsidRDefault="005305E4" w:rsidP="005305E4">
      <w:pPr>
        <w:pStyle w:val="20"/>
        <w:shd w:val="clear" w:color="auto" w:fill="auto"/>
        <w:spacing w:after="244" w:line="240" w:lineRule="auto"/>
        <w:ind w:right="1" w:firstLine="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>IX. Показатели эффективности и результативности профессиональной служебной деятельности</w:t>
      </w:r>
    </w:p>
    <w:p w:rsidR="005305E4" w:rsidRPr="00037E84" w:rsidRDefault="005305E4" w:rsidP="005305E4">
      <w:pPr>
        <w:pStyle w:val="4"/>
        <w:numPr>
          <w:ilvl w:val="0"/>
          <w:numId w:val="2"/>
        </w:numPr>
        <w:shd w:val="clear" w:color="auto" w:fill="auto"/>
        <w:spacing w:before="0" w:line="240" w:lineRule="auto"/>
        <w:ind w:left="20" w:right="6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Эффективность профессиональной служебной деятельности </w:t>
      </w:r>
      <w:r w:rsidR="008C3189">
        <w:rPr>
          <w:color w:val="000000"/>
          <w:sz w:val="28"/>
          <w:szCs w:val="28"/>
          <w:lang w:eastAsia="ru-RU" w:bidi="ru-RU"/>
        </w:rPr>
        <w:t>главного</w:t>
      </w:r>
      <w:r w:rsidRPr="00037E84">
        <w:rPr>
          <w:color w:val="000000"/>
          <w:sz w:val="28"/>
          <w:szCs w:val="28"/>
          <w:lang w:eastAsia="ru-RU" w:bidi="ru-RU"/>
        </w:rPr>
        <w:t xml:space="preserve"> государственного налогового инспектора оценивается по следующим показателям: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6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Выполнение показателей оценки эффективности деятельности Отдела, в рамках установленной компетенции.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6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Своевременности и оперативности выполнения поручений.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6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6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6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Способности четко организовывать и планировать выполнение порученных заданий, умению рационально использовать рабочее время, расставлять приоритеты.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6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Осознанию ответственности за последствия своих действий.</w:t>
      </w:r>
    </w:p>
    <w:p w:rsidR="005305E4" w:rsidRPr="00037E84" w:rsidRDefault="005305E4" w:rsidP="005305E4">
      <w:pPr>
        <w:pStyle w:val="4"/>
        <w:numPr>
          <w:ilvl w:val="0"/>
          <w:numId w:val="2"/>
        </w:numPr>
        <w:shd w:val="clear" w:color="auto" w:fill="auto"/>
        <w:spacing w:before="0" w:line="240" w:lineRule="auto"/>
        <w:ind w:left="20" w:right="6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Результативность профессиональной служебной деятельности </w:t>
      </w:r>
      <w:r w:rsidR="008C3189">
        <w:rPr>
          <w:color w:val="000000"/>
          <w:sz w:val="28"/>
          <w:szCs w:val="28"/>
          <w:lang w:eastAsia="ru-RU" w:bidi="ru-RU"/>
        </w:rPr>
        <w:t>главного</w:t>
      </w:r>
      <w:r w:rsidRPr="00037E84">
        <w:rPr>
          <w:color w:val="000000"/>
          <w:sz w:val="28"/>
          <w:szCs w:val="28"/>
          <w:lang w:eastAsia="ru-RU" w:bidi="ru-RU"/>
        </w:rPr>
        <w:t xml:space="preserve"> государственного налогового инспектора оценивается по следующим показателям:</w:t>
      </w:r>
    </w:p>
    <w:p w:rsidR="005305E4" w:rsidRDefault="005305E4" w:rsidP="005305E4">
      <w:pPr>
        <w:pStyle w:val="4"/>
        <w:numPr>
          <w:ilvl w:val="1"/>
          <w:numId w:val="2"/>
        </w:numPr>
        <w:shd w:val="clear" w:color="auto" w:fill="auto"/>
        <w:tabs>
          <w:tab w:val="left" w:pos="1450"/>
        </w:tabs>
        <w:spacing w:before="0" w:line="240" w:lineRule="auto"/>
        <w:ind w:left="20" w:right="6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>Сумма устраненных разрывов</w:t>
      </w:r>
      <w:r w:rsidR="008C3189">
        <w:rPr>
          <w:color w:val="000000"/>
          <w:sz w:val="28"/>
          <w:szCs w:val="28"/>
          <w:lang w:eastAsia="ru-RU" w:bidi="ru-RU"/>
        </w:rPr>
        <w:t>, «схемных» операций</w:t>
      </w:r>
      <w:r w:rsidRPr="00037E84">
        <w:rPr>
          <w:color w:val="000000"/>
          <w:sz w:val="28"/>
          <w:szCs w:val="28"/>
          <w:lang w:eastAsia="ru-RU" w:bidi="ru-RU"/>
        </w:rPr>
        <w:t xml:space="preserve"> по результатам проведения мероприятий налогового контроля; </w:t>
      </w:r>
      <w:r w:rsidR="008C3189">
        <w:rPr>
          <w:color w:val="000000"/>
          <w:sz w:val="28"/>
          <w:szCs w:val="28"/>
          <w:lang w:eastAsia="ru-RU" w:bidi="ru-RU"/>
        </w:rPr>
        <w:t xml:space="preserve">сумма акцепта по установленным выгодоприобретателям при отработке сложных расхождений, </w:t>
      </w:r>
      <w:r w:rsidRPr="00037E84">
        <w:rPr>
          <w:color w:val="000000"/>
          <w:sz w:val="28"/>
          <w:szCs w:val="28"/>
          <w:lang w:eastAsia="ru-RU" w:bidi="ru-RU"/>
        </w:rPr>
        <w:t>удельный вес суммы расхождений по декларациям по налогу на добавленную стоимость в общей сумме налоговых вычетов по налогу.</w:t>
      </w:r>
    </w:p>
    <w:p w:rsidR="005305E4" w:rsidRPr="00667748" w:rsidRDefault="005305E4" w:rsidP="005305E4">
      <w:pPr>
        <w:pStyle w:val="4"/>
        <w:numPr>
          <w:ilvl w:val="1"/>
          <w:numId w:val="2"/>
        </w:numPr>
        <w:shd w:val="clear" w:color="auto" w:fill="auto"/>
        <w:tabs>
          <w:tab w:val="left" w:pos="1450"/>
        </w:tabs>
        <w:spacing w:before="0" w:line="240" w:lineRule="auto"/>
        <w:ind w:left="20" w:right="20" w:firstLine="740"/>
        <w:rPr>
          <w:sz w:val="28"/>
          <w:szCs w:val="28"/>
        </w:rPr>
      </w:pPr>
      <w:r w:rsidRPr="00667748">
        <w:rPr>
          <w:sz w:val="28"/>
          <w:szCs w:val="28"/>
        </w:rPr>
        <w:t xml:space="preserve"> </w:t>
      </w:r>
      <w:r w:rsidRPr="00667748">
        <w:rPr>
          <w:color w:val="000000"/>
          <w:sz w:val="28"/>
          <w:szCs w:val="28"/>
          <w:lang w:eastAsia="ru-RU" w:bidi="ru-RU"/>
        </w:rPr>
        <w:t>Суммы</w:t>
      </w:r>
      <w:r w:rsidRPr="00667748">
        <w:rPr>
          <w:sz w:val="28"/>
          <w:szCs w:val="28"/>
        </w:rPr>
        <w:t xml:space="preserve"> </w:t>
      </w:r>
      <w:r w:rsidRPr="00667748">
        <w:rPr>
          <w:color w:val="000000"/>
          <w:sz w:val="28"/>
          <w:szCs w:val="28"/>
          <w:lang w:eastAsia="ru-RU" w:bidi="ru-RU"/>
        </w:rPr>
        <w:t>увеличения</w:t>
      </w:r>
      <w:r>
        <w:rPr>
          <w:sz w:val="28"/>
          <w:szCs w:val="28"/>
        </w:rPr>
        <w:t xml:space="preserve"> </w:t>
      </w:r>
      <w:r w:rsidRPr="00667748">
        <w:rPr>
          <w:sz w:val="28"/>
          <w:szCs w:val="28"/>
        </w:rPr>
        <w:t xml:space="preserve">налогоплательщиками </w:t>
      </w:r>
      <w:r w:rsidRPr="00667748">
        <w:rPr>
          <w:color w:val="000000"/>
          <w:sz w:val="28"/>
          <w:szCs w:val="28"/>
          <w:lang w:eastAsia="ru-RU" w:bidi="ru-RU"/>
        </w:rPr>
        <w:t>налоговых</w:t>
      </w:r>
      <w:r w:rsidRPr="00667748">
        <w:rPr>
          <w:sz w:val="28"/>
          <w:szCs w:val="28"/>
        </w:rPr>
        <w:t xml:space="preserve"> </w:t>
      </w:r>
      <w:r w:rsidRPr="00667748">
        <w:rPr>
          <w:color w:val="000000"/>
          <w:sz w:val="28"/>
          <w:szCs w:val="28"/>
          <w:lang w:eastAsia="ru-RU" w:bidi="ru-RU"/>
        </w:rPr>
        <w:t>обязательств по представленным, по результатам контрольной работы, уточненным налоговым декларациям.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2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Поступление по результатам проведенных контрольно-аналитических мероприятий.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2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Доначисления по результатам проведенных тематических выездных налоговых проверок.</w:t>
      </w:r>
    </w:p>
    <w:p w:rsidR="005305E4" w:rsidRPr="00037E8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2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t xml:space="preserve"> Взыскание дополнительно начисленных сумм по проведенным тематическим выездным налоговым проверкам.</w:t>
      </w:r>
    </w:p>
    <w:p w:rsidR="005305E4" w:rsidRDefault="005305E4" w:rsidP="005305E4">
      <w:pPr>
        <w:pStyle w:val="4"/>
        <w:numPr>
          <w:ilvl w:val="1"/>
          <w:numId w:val="2"/>
        </w:numPr>
        <w:shd w:val="clear" w:color="auto" w:fill="auto"/>
        <w:spacing w:before="0" w:line="240" w:lineRule="auto"/>
        <w:ind w:left="20" w:right="20" w:firstLine="740"/>
        <w:rPr>
          <w:sz w:val="28"/>
          <w:szCs w:val="28"/>
        </w:rPr>
      </w:pPr>
      <w:r w:rsidRPr="00037E84">
        <w:rPr>
          <w:color w:val="000000"/>
          <w:sz w:val="28"/>
          <w:szCs w:val="28"/>
          <w:lang w:eastAsia="ru-RU" w:bidi="ru-RU"/>
        </w:rPr>
        <w:lastRenderedPageBreak/>
        <w:t xml:space="preserve"> Направление материалов проверок в следственные органы и возбуждение уголовных дел по ним.</w:t>
      </w:r>
    </w:p>
    <w:p w:rsidR="005305E4" w:rsidRDefault="005305E4" w:rsidP="005305E4">
      <w:pPr>
        <w:pStyle w:val="4"/>
        <w:shd w:val="clear" w:color="auto" w:fill="auto"/>
        <w:spacing w:before="0" w:line="240" w:lineRule="auto"/>
        <w:ind w:left="760" w:right="20"/>
        <w:rPr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915B6A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контрольно-аналитического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Л.К. Чесебиева</w:t>
      </w:r>
    </w:p>
    <w:p w:rsidR="00915B6A" w:rsidRDefault="00915B6A" w:rsidP="00915B6A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№1</w:t>
      </w: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15B6A" w:rsidRDefault="00915B6A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305E4" w:rsidRPr="0032152B" w:rsidRDefault="005305E4" w:rsidP="005305E4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5305E4" w:rsidRPr="0032152B" w:rsidRDefault="005305E4" w:rsidP="005305E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2268"/>
        <w:gridCol w:w="2552"/>
      </w:tblGrid>
      <w:tr w:rsidR="005305E4" w:rsidRPr="0032152B" w:rsidTr="00851925">
        <w:tc>
          <w:tcPr>
            <w:tcW w:w="567" w:type="dxa"/>
          </w:tcPr>
          <w:p w:rsidR="005305E4" w:rsidRPr="0032152B" w:rsidRDefault="005305E4" w:rsidP="00851925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098" w:type="dxa"/>
          </w:tcPr>
          <w:p w:rsidR="005305E4" w:rsidRPr="0032152B" w:rsidRDefault="005305E4" w:rsidP="008519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5305E4" w:rsidRPr="0032152B" w:rsidRDefault="005305E4" w:rsidP="008519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5305E4" w:rsidRPr="0032152B" w:rsidRDefault="005305E4" w:rsidP="008519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552" w:type="dxa"/>
          </w:tcPr>
          <w:p w:rsidR="005305E4" w:rsidRPr="0032152B" w:rsidRDefault="005305E4" w:rsidP="008519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5305E4" w:rsidRPr="0032152B" w:rsidTr="00851925">
        <w:tc>
          <w:tcPr>
            <w:tcW w:w="567" w:type="dxa"/>
          </w:tcPr>
          <w:p w:rsidR="005305E4" w:rsidRPr="0032152B" w:rsidRDefault="005305E4" w:rsidP="00851925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5305E4" w:rsidRPr="0032152B" w:rsidRDefault="005305E4" w:rsidP="00851925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5305E4" w:rsidRPr="0032152B" w:rsidRDefault="005305E4" w:rsidP="00851925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305E4" w:rsidRPr="0032152B" w:rsidRDefault="005305E4" w:rsidP="00851925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5305E4" w:rsidRPr="0032152B" w:rsidRDefault="005305E4" w:rsidP="00851925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05E4" w:rsidRPr="0032152B" w:rsidTr="00851925">
        <w:tc>
          <w:tcPr>
            <w:tcW w:w="567" w:type="dxa"/>
          </w:tcPr>
          <w:p w:rsidR="005305E4" w:rsidRPr="0032152B" w:rsidRDefault="005305E4" w:rsidP="00851925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5305E4" w:rsidRPr="0032152B" w:rsidRDefault="005305E4" w:rsidP="00851925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5305E4" w:rsidRPr="0032152B" w:rsidRDefault="005305E4" w:rsidP="00851925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305E4" w:rsidRPr="0032152B" w:rsidRDefault="005305E4" w:rsidP="00851925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5305E4" w:rsidRPr="0032152B" w:rsidRDefault="005305E4" w:rsidP="00851925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305E4" w:rsidRPr="00037E84" w:rsidRDefault="005305E4" w:rsidP="005305E4">
      <w:pPr>
        <w:pStyle w:val="4"/>
        <w:shd w:val="clear" w:color="auto" w:fill="auto"/>
        <w:spacing w:before="0" w:line="240" w:lineRule="auto"/>
        <w:ind w:left="760" w:right="20"/>
        <w:rPr>
          <w:sz w:val="28"/>
          <w:szCs w:val="28"/>
        </w:rPr>
      </w:pPr>
    </w:p>
    <w:p w:rsidR="00561F10" w:rsidRDefault="00454290"/>
    <w:sectPr w:rsidR="00561F10" w:rsidSect="005305E4">
      <w:headerReference w:type="default" r:id="rId8"/>
      <w:pgSz w:w="11909" w:h="16838"/>
      <w:pgMar w:top="834" w:right="567" w:bottom="567" w:left="1418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290" w:rsidRDefault="00454290">
      <w:r>
        <w:separator/>
      </w:r>
    </w:p>
  </w:endnote>
  <w:endnote w:type="continuationSeparator" w:id="0">
    <w:p w:rsidR="00454290" w:rsidRDefault="00454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290" w:rsidRDefault="00454290">
      <w:r>
        <w:separator/>
      </w:r>
    </w:p>
  </w:footnote>
  <w:footnote w:type="continuationSeparator" w:id="0">
    <w:p w:rsidR="00454290" w:rsidRDefault="004542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E84" w:rsidRDefault="00454290">
    <w:pPr>
      <w:pStyle w:val="a6"/>
      <w:jc w:val="center"/>
    </w:pPr>
  </w:p>
  <w:p w:rsidR="00037E84" w:rsidRPr="00037E84" w:rsidRDefault="00454290">
    <w:pPr>
      <w:pStyle w:val="a6"/>
      <w:jc w:val="center"/>
      <w:rPr>
        <w:rFonts w:ascii="Times New Roman" w:hAnsi="Times New Roman" w:cs="Times New Roman"/>
      </w:rPr>
    </w:pPr>
    <w:sdt>
      <w:sdtPr>
        <w:id w:val="-375772055"/>
        <w:docPartObj>
          <w:docPartGallery w:val="Page Numbers (Top of Page)"/>
          <w:docPartUnique/>
        </w:docPartObj>
      </w:sdtPr>
      <w:sdtEndPr>
        <w:rPr>
          <w:rFonts w:ascii="Times New Roman" w:hAnsi="Times New Roman" w:cs="Times New Roman"/>
        </w:rPr>
      </w:sdtEndPr>
      <w:sdtContent>
        <w:r w:rsidR="00EF227C" w:rsidRPr="00037E84">
          <w:rPr>
            <w:rFonts w:ascii="Times New Roman" w:hAnsi="Times New Roman" w:cs="Times New Roman"/>
          </w:rPr>
          <w:fldChar w:fldCharType="begin"/>
        </w:r>
        <w:r w:rsidR="00EF227C" w:rsidRPr="00037E84">
          <w:rPr>
            <w:rFonts w:ascii="Times New Roman" w:hAnsi="Times New Roman" w:cs="Times New Roman"/>
          </w:rPr>
          <w:instrText>PAGE   \* MERGEFORMAT</w:instrText>
        </w:r>
        <w:r w:rsidR="00EF227C" w:rsidRPr="00037E84">
          <w:rPr>
            <w:rFonts w:ascii="Times New Roman" w:hAnsi="Times New Roman" w:cs="Times New Roman"/>
          </w:rPr>
          <w:fldChar w:fldCharType="separate"/>
        </w:r>
        <w:r w:rsidR="00383215">
          <w:rPr>
            <w:rFonts w:ascii="Times New Roman" w:hAnsi="Times New Roman" w:cs="Times New Roman"/>
            <w:noProof/>
          </w:rPr>
          <w:t>2</w:t>
        </w:r>
        <w:r w:rsidR="00EF227C" w:rsidRPr="00037E84">
          <w:rPr>
            <w:rFonts w:ascii="Times New Roman" w:hAnsi="Times New Roman" w:cs="Times New Roman"/>
          </w:rPr>
          <w:fldChar w:fldCharType="end"/>
        </w:r>
      </w:sdtContent>
    </w:sdt>
  </w:p>
  <w:p w:rsidR="00D91486" w:rsidRDefault="00454290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43D0F"/>
    <w:multiLevelType w:val="multilevel"/>
    <w:tmpl w:val="4EEC2E3C"/>
    <w:lvl w:ilvl="0">
      <w:start w:val="7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C51F2B"/>
    <w:multiLevelType w:val="multilevel"/>
    <w:tmpl w:val="BC00DF1E"/>
    <w:lvl w:ilvl="0">
      <w:start w:val="4"/>
      <w:numFmt w:val="decimal"/>
      <w:lvlText w:val="1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2384A66"/>
    <w:multiLevelType w:val="multilevel"/>
    <w:tmpl w:val="6CDEF7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B7D4AD0"/>
    <w:multiLevelType w:val="hybridMultilevel"/>
    <w:tmpl w:val="A40002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251283"/>
    <w:multiLevelType w:val="multilevel"/>
    <w:tmpl w:val="A306C97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5E4"/>
    <w:rsid w:val="00383215"/>
    <w:rsid w:val="00390B7F"/>
    <w:rsid w:val="00454290"/>
    <w:rsid w:val="00463002"/>
    <w:rsid w:val="005305E4"/>
    <w:rsid w:val="0068642E"/>
    <w:rsid w:val="00696DB2"/>
    <w:rsid w:val="00697F85"/>
    <w:rsid w:val="0081034B"/>
    <w:rsid w:val="008C3189"/>
    <w:rsid w:val="00915B6A"/>
    <w:rsid w:val="00A452B2"/>
    <w:rsid w:val="00D115E9"/>
    <w:rsid w:val="00DA54C9"/>
    <w:rsid w:val="00EF227C"/>
    <w:rsid w:val="00F8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305E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sid w:val="005305E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sid w:val="005305E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">
    <w:name w:val="Заголовок №1_"/>
    <w:basedOn w:val="a0"/>
    <w:link w:val="10"/>
    <w:rsid w:val="005305E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3">
    <w:name w:val="Основной текст_"/>
    <w:basedOn w:val="a0"/>
    <w:link w:val="4"/>
    <w:rsid w:val="005305E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">
    <w:name w:val="Основной текст1"/>
    <w:basedOn w:val="a3"/>
    <w:rsid w:val="005305E4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">
    <w:name w:val="Основной текст2"/>
    <w:basedOn w:val="a3"/>
    <w:rsid w:val="005305E4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305E4"/>
    <w:pPr>
      <w:shd w:val="clear" w:color="auto" w:fill="FFFFFF"/>
      <w:spacing w:after="120" w:line="0" w:lineRule="atLeast"/>
      <w:ind w:hanging="360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5305E4"/>
    <w:pPr>
      <w:shd w:val="clear" w:color="auto" w:fill="FFFFFF"/>
      <w:spacing w:before="120" w:after="240" w:line="298" w:lineRule="exact"/>
      <w:ind w:hanging="92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">
    <w:name w:val="Основной текст4"/>
    <w:basedOn w:val="a"/>
    <w:link w:val="a3"/>
    <w:rsid w:val="005305E4"/>
    <w:pPr>
      <w:shd w:val="clear" w:color="auto" w:fill="FFFFFF"/>
      <w:spacing w:before="360" w:line="298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4">
    <w:name w:val="List Paragraph"/>
    <w:basedOn w:val="a"/>
    <w:link w:val="a5"/>
    <w:uiPriority w:val="34"/>
    <w:qFormat/>
    <w:rsid w:val="005305E4"/>
    <w:pPr>
      <w:widowControl/>
      <w:ind w:left="720"/>
      <w:contextualSpacing/>
      <w:jc w:val="both"/>
    </w:pPr>
    <w:rPr>
      <w:rFonts w:ascii="Times New Roman" w:eastAsia="Times New Roman" w:hAnsi="Times New Roman" w:cs="Times New Roman"/>
      <w:color w:val="auto"/>
      <w:szCs w:val="22"/>
      <w:lang w:val="en-US" w:eastAsia="en-US" w:bidi="ar-SA"/>
    </w:rPr>
  </w:style>
  <w:style w:type="character" w:customStyle="1" w:styleId="a5">
    <w:name w:val="Абзац списка Знак"/>
    <w:link w:val="a4"/>
    <w:uiPriority w:val="34"/>
    <w:locked/>
    <w:rsid w:val="005305E4"/>
    <w:rPr>
      <w:rFonts w:ascii="Times New Roman" w:eastAsia="Times New Roman" w:hAnsi="Times New Roman" w:cs="Times New Roman"/>
      <w:sz w:val="24"/>
      <w:lang w:val="en-US"/>
    </w:rPr>
  </w:style>
  <w:style w:type="paragraph" w:customStyle="1" w:styleId="ConsPlusNormal">
    <w:name w:val="ConsPlusNormal"/>
    <w:link w:val="ConsPlusNormal0"/>
    <w:rsid w:val="005305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305E4"/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5305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305E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305E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sid w:val="005305E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sid w:val="005305E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">
    <w:name w:val="Заголовок №1_"/>
    <w:basedOn w:val="a0"/>
    <w:link w:val="10"/>
    <w:rsid w:val="005305E4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3">
    <w:name w:val="Основной текст_"/>
    <w:basedOn w:val="a0"/>
    <w:link w:val="4"/>
    <w:rsid w:val="005305E4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1">
    <w:name w:val="Основной текст1"/>
    <w:basedOn w:val="a3"/>
    <w:rsid w:val="005305E4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">
    <w:name w:val="Основной текст2"/>
    <w:basedOn w:val="a3"/>
    <w:rsid w:val="005305E4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305E4"/>
    <w:pPr>
      <w:shd w:val="clear" w:color="auto" w:fill="FFFFFF"/>
      <w:spacing w:after="120" w:line="0" w:lineRule="atLeast"/>
      <w:ind w:hanging="360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10">
    <w:name w:val="Заголовок №1"/>
    <w:basedOn w:val="a"/>
    <w:link w:val="1"/>
    <w:rsid w:val="005305E4"/>
    <w:pPr>
      <w:shd w:val="clear" w:color="auto" w:fill="FFFFFF"/>
      <w:spacing w:before="120" w:after="240" w:line="298" w:lineRule="exact"/>
      <w:ind w:hanging="92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">
    <w:name w:val="Основной текст4"/>
    <w:basedOn w:val="a"/>
    <w:link w:val="a3"/>
    <w:rsid w:val="005305E4"/>
    <w:pPr>
      <w:shd w:val="clear" w:color="auto" w:fill="FFFFFF"/>
      <w:spacing w:before="360" w:line="298" w:lineRule="exact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4">
    <w:name w:val="List Paragraph"/>
    <w:basedOn w:val="a"/>
    <w:link w:val="a5"/>
    <w:uiPriority w:val="34"/>
    <w:qFormat/>
    <w:rsid w:val="005305E4"/>
    <w:pPr>
      <w:widowControl/>
      <w:ind w:left="720"/>
      <w:contextualSpacing/>
      <w:jc w:val="both"/>
    </w:pPr>
    <w:rPr>
      <w:rFonts w:ascii="Times New Roman" w:eastAsia="Times New Roman" w:hAnsi="Times New Roman" w:cs="Times New Roman"/>
      <w:color w:val="auto"/>
      <w:szCs w:val="22"/>
      <w:lang w:val="en-US" w:eastAsia="en-US" w:bidi="ar-SA"/>
    </w:rPr>
  </w:style>
  <w:style w:type="character" w:customStyle="1" w:styleId="a5">
    <w:name w:val="Абзац списка Знак"/>
    <w:link w:val="a4"/>
    <w:uiPriority w:val="34"/>
    <w:locked/>
    <w:rsid w:val="005305E4"/>
    <w:rPr>
      <w:rFonts w:ascii="Times New Roman" w:eastAsia="Times New Roman" w:hAnsi="Times New Roman" w:cs="Times New Roman"/>
      <w:sz w:val="24"/>
      <w:lang w:val="en-US"/>
    </w:rPr>
  </w:style>
  <w:style w:type="paragraph" w:customStyle="1" w:styleId="ConsPlusNormal">
    <w:name w:val="ConsPlusNormal"/>
    <w:link w:val="ConsPlusNormal0"/>
    <w:rsid w:val="005305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305E4"/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5305E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305E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13</Pages>
  <Words>4408</Words>
  <Characters>25132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Аида</dc:creator>
  <cp:keywords/>
  <dc:description/>
  <cp:lastModifiedBy>Бегельдиева Дарета Муаедовна</cp:lastModifiedBy>
  <cp:revision>8</cp:revision>
  <dcterms:created xsi:type="dcterms:W3CDTF">2021-11-20T21:22:00Z</dcterms:created>
  <dcterms:modified xsi:type="dcterms:W3CDTF">2022-06-16T11:36:00Z</dcterms:modified>
</cp:coreProperties>
</file>